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15" w:rsidRDefault="00B65915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lang w:val="bs-Latn-BA"/>
        </w:rPr>
      </w:pPr>
    </w:p>
    <w:p w:rsidR="00F475E0" w:rsidRPr="00AD199D" w:rsidRDefault="002527B1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lang w:val="bs-Latn-BA"/>
        </w:rPr>
      </w:pPr>
      <w:r w:rsidRPr="00AD199D">
        <w:rPr>
          <w:rFonts w:ascii="Calibri" w:eastAsia="Calibri" w:hAnsi="Calibri" w:cs="Times New Roman"/>
          <w:b/>
          <w:bCs/>
          <w:sz w:val="32"/>
          <w:szCs w:val="32"/>
          <w:lang w:val="bs-Latn-BA"/>
        </w:rPr>
        <w:t>Opis poslova</w:t>
      </w:r>
    </w:p>
    <w:p w:rsidR="00F475E0" w:rsidRPr="00AD199D" w:rsidRDefault="00F475E0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lang w:val="bs-Latn-BA"/>
        </w:rPr>
      </w:pPr>
    </w:p>
    <w:p w:rsidR="00F475E0" w:rsidRPr="00AD199D" w:rsidRDefault="00F475E0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bs-Latn-BA"/>
        </w:rPr>
      </w:pPr>
      <w:r w:rsidRPr="00AD199D">
        <w:rPr>
          <w:rFonts w:ascii="Calibri" w:eastAsia="Calibri" w:hAnsi="Calibri" w:cs="Times New Roman"/>
          <w:b/>
          <w:bCs/>
          <w:lang w:val="bs-Latn-BA"/>
        </w:rPr>
        <w:t xml:space="preserve">Za </w:t>
      </w:r>
      <w:r w:rsidR="00714CE2">
        <w:rPr>
          <w:rFonts w:ascii="Calibri" w:eastAsia="Calibri" w:hAnsi="Calibri" w:cs="Times New Roman"/>
          <w:b/>
          <w:bCs/>
          <w:lang w:val="bs-Latn-BA"/>
        </w:rPr>
        <w:t>nevladinu organizaciju</w:t>
      </w:r>
      <w:r w:rsidRPr="00AD199D">
        <w:rPr>
          <w:rFonts w:ascii="Calibri" w:eastAsia="Calibri" w:hAnsi="Calibri" w:cs="Times New Roman"/>
          <w:b/>
          <w:bCs/>
          <w:lang w:val="bs-Latn-BA"/>
        </w:rPr>
        <w:t>/pružaoca savjetodavnih usluga za implementaciju metodologije soc</w:t>
      </w:r>
      <w:r w:rsidR="00B40ACA">
        <w:rPr>
          <w:rFonts w:ascii="Calibri" w:eastAsia="Calibri" w:hAnsi="Calibri" w:cs="Times New Roman"/>
          <w:b/>
          <w:bCs/>
          <w:lang w:val="bs-Latn-BA"/>
        </w:rPr>
        <w:t>ijalnog mapiranja u općini Travnik</w:t>
      </w:r>
      <w:r w:rsidR="00714CE2">
        <w:rPr>
          <w:rFonts w:ascii="Calibri" w:eastAsia="Calibri" w:hAnsi="Calibri" w:cs="Times New Roman"/>
          <w:b/>
          <w:bCs/>
          <w:lang w:val="bs-Latn-BA"/>
        </w:rPr>
        <w:t xml:space="preserve">, razvijene od </w:t>
      </w:r>
      <w:r w:rsidR="00B40ACA">
        <w:rPr>
          <w:rFonts w:ascii="Calibri" w:eastAsia="Calibri" w:hAnsi="Calibri" w:cs="Times New Roman"/>
          <w:b/>
          <w:bCs/>
          <w:lang w:val="bs-Latn-BA"/>
        </w:rPr>
        <w:t>strane GIZ-a (Njemačko društvo za međunarodnu saradnju</w:t>
      </w:r>
      <w:r w:rsidR="00714CE2">
        <w:rPr>
          <w:rFonts w:ascii="Calibri" w:eastAsia="Calibri" w:hAnsi="Calibri" w:cs="Times New Roman"/>
          <w:b/>
          <w:bCs/>
          <w:lang w:val="bs-Latn-BA"/>
        </w:rPr>
        <w:t>)</w:t>
      </w:r>
    </w:p>
    <w:p w:rsidR="00F475E0" w:rsidRPr="00AD199D" w:rsidRDefault="00F475E0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bs-Latn-BA"/>
        </w:rPr>
      </w:pPr>
    </w:p>
    <w:p w:rsidR="00A17903" w:rsidRPr="00AD199D" w:rsidRDefault="00A17903" w:rsidP="00A1790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bs-Latn-BA"/>
        </w:rPr>
      </w:pPr>
    </w:p>
    <w:p w:rsidR="001C51F1" w:rsidRPr="00AD199D" w:rsidRDefault="0016247C" w:rsidP="00A17903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Pozadina</w:t>
      </w:r>
    </w:p>
    <w:p w:rsidR="005524FE" w:rsidRPr="00AD199D" w:rsidRDefault="005524FE" w:rsidP="00F74519">
      <w:pPr>
        <w:jc w:val="both"/>
        <w:rPr>
          <w:sz w:val="6"/>
          <w:szCs w:val="6"/>
          <w:lang w:val="bs-Latn-BA"/>
        </w:rPr>
      </w:pPr>
    </w:p>
    <w:p w:rsidR="0016247C" w:rsidRPr="00AD199D" w:rsidRDefault="0016247C" w:rsidP="00F74519">
      <w:pPr>
        <w:jc w:val="both"/>
        <w:rPr>
          <w:lang w:val="bs-Latn-BA"/>
        </w:rPr>
      </w:pPr>
      <w:r w:rsidRPr="00AD199D">
        <w:rPr>
          <w:lang w:val="bs-Latn-BA"/>
        </w:rPr>
        <w:t>Ekonomije zapadnog Balkana suočavaju se s velikim društveno-ekonomskim izazovima, a ekonomska konsolidacija je spora i obuhvata samo dio stanovništva. Unatoč reformama u području vladavine pra</w:t>
      </w:r>
      <w:r w:rsidR="001E5662">
        <w:rPr>
          <w:lang w:val="bs-Latn-BA"/>
        </w:rPr>
        <w:t>va i ljudskih prava, mnogi stanovnici</w:t>
      </w:r>
      <w:r w:rsidRPr="00AD199D">
        <w:rPr>
          <w:lang w:val="bs-Latn-BA"/>
        </w:rPr>
        <w:t>, posebno pripadnici ranjivih grupa, doživljavaju višestruku diskriminaciju. To rez</w:t>
      </w:r>
      <w:r w:rsidR="001E5662">
        <w:rPr>
          <w:lang w:val="bs-Latn-BA"/>
        </w:rPr>
        <w:t xml:space="preserve">ultira povećanom željom mnogih </w:t>
      </w:r>
      <w:r w:rsidRPr="00AD199D">
        <w:rPr>
          <w:lang w:val="bs-Latn-BA"/>
        </w:rPr>
        <w:t xml:space="preserve">ljudi </w:t>
      </w:r>
      <w:r w:rsidR="001E5662">
        <w:rPr>
          <w:lang w:val="bs-Latn-BA"/>
        </w:rPr>
        <w:t xml:space="preserve">(posebno mladih) </w:t>
      </w:r>
      <w:r w:rsidRPr="00AD199D">
        <w:rPr>
          <w:lang w:val="bs-Latn-BA"/>
        </w:rPr>
        <w:t xml:space="preserve">u regiji za emigracijom i pogoršava potencijalne društvene i političke </w:t>
      </w:r>
      <w:r w:rsidR="000A531A" w:rsidRPr="00AD199D">
        <w:rPr>
          <w:lang w:val="bs-Latn-BA"/>
        </w:rPr>
        <w:t>sukobe</w:t>
      </w:r>
      <w:r w:rsidRPr="00AD199D">
        <w:rPr>
          <w:lang w:val="bs-Latn-BA"/>
        </w:rPr>
        <w:t>. Također, pripad</w:t>
      </w:r>
      <w:r w:rsidR="001E5662">
        <w:rPr>
          <w:lang w:val="bs-Latn-BA"/>
        </w:rPr>
        <w:t>nici ranjivih grupa često ne posjeduju</w:t>
      </w:r>
      <w:r w:rsidRPr="00AD199D">
        <w:rPr>
          <w:lang w:val="bs-Latn-BA"/>
        </w:rPr>
        <w:t xml:space="preserve"> dovoljno znanja o socijalnim pravima i pristupu socijalnim uslugama, obrazo</w:t>
      </w:r>
      <w:r w:rsidR="001E5662">
        <w:rPr>
          <w:lang w:val="bs-Latn-BA"/>
        </w:rPr>
        <w:t xml:space="preserve">vanju i zdravstvenoj zaštiti, i </w:t>
      </w:r>
      <w:r w:rsidRPr="00AD199D">
        <w:rPr>
          <w:lang w:val="bs-Latn-BA"/>
        </w:rPr>
        <w:t>uglavnom ovise o pomoći države. Nadležne i</w:t>
      </w:r>
      <w:r w:rsidR="00276E6F" w:rsidRPr="00AD199D">
        <w:rPr>
          <w:lang w:val="bs-Latn-BA"/>
        </w:rPr>
        <w:t>nstitucije,</w:t>
      </w:r>
      <w:r w:rsidR="001E5662">
        <w:rPr>
          <w:lang w:val="bs-Latn-BA"/>
        </w:rPr>
        <w:t xml:space="preserve"> naročito</w:t>
      </w:r>
      <w:r w:rsidRPr="00AD199D">
        <w:rPr>
          <w:lang w:val="bs-Latn-BA"/>
        </w:rPr>
        <w:t xml:space="preserve"> lokalne vlasti, do sada nisu mogle dovoljno podržati ove grupe </w:t>
      </w:r>
      <w:r w:rsidR="001E5662">
        <w:rPr>
          <w:lang w:val="bs-Latn-BA"/>
        </w:rPr>
        <w:t xml:space="preserve">stanovništva </w:t>
      </w:r>
      <w:r w:rsidRPr="00AD199D">
        <w:rPr>
          <w:lang w:val="bs-Latn-BA"/>
        </w:rPr>
        <w:t xml:space="preserve">i stvoriti odgovarajuće uslove za jednak pristup socijalnim pravima i socijalnim uslugama za sve ranjive grupe. Dalje, institucije nemaju relevantne podatke </w:t>
      </w:r>
      <w:r w:rsidR="000A531A" w:rsidRPr="00AD199D">
        <w:rPr>
          <w:lang w:val="bs-Latn-BA"/>
        </w:rPr>
        <w:t xml:space="preserve">koji su im potrebni kako bi se bavili </w:t>
      </w:r>
      <w:r w:rsidRPr="00AD199D">
        <w:rPr>
          <w:lang w:val="bs-Latn-BA"/>
        </w:rPr>
        <w:t>planiranjem i razvojem politike zasnovane na dokazima usredotočenom na potrebe ovih grupa.</w:t>
      </w:r>
    </w:p>
    <w:p w:rsidR="0016247C" w:rsidRPr="00AD199D" w:rsidRDefault="0016247C" w:rsidP="00F74519">
      <w:pPr>
        <w:jc w:val="both"/>
        <w:rPr>
          <w:lang w:val="bs-Latn-BA"/>
        </w:rPr>
      </w:pPr>
      <w:r w:rsidRPr="00AD199D">
        <w:rPr>
          <w:lang w:val="bs-Latn-BA"/>
        </w:rPr>
        <w:t xml:space="preserve">Inkluzija posebno ranjivih grupa </w:t>
      </w:r>
      <w:r w:rsidR="000A531A" w:rsidRPr="00AD199D">
        <w:rPr>
          <w:lang w:val="bs-Latn-BA"/>
        </w:rPr>
        <w:t xml:space="preserve">je važan </w:t>
      </w:r>
      <w:r w:rsidRPr="00AD199D">
        <w:rPr>
          <w:lang w:val="bs-Latn-BA"/>
        </w:rPr>
        <w:t>element pregovora o pristupanju Evro</w:t>
      </w:r>
      <w:r w:rsidR="001E5662">
        <w:rPr>
          <w:lang w:val="bs-Latn-BA"/>
        </w:rPr>
        <w:t xml:space="preserve">pskoj uniji (posebno Poglavlje </w:t>
      </w:r>
      <w:r w:rsidRPr="00AD199D">
        <w:rPr>
          <w:lang w:val="bs-Latn-BA"/>
        </w:rPr>
        <w:t>23: Pravosuđe i osnovna prava,</w:t>
      </w:r>
      <w:r w:rsidR="000A531A" w:rsidRPr="00AD199D">
        <w:rPr>
          <w:lang w:val="bs-Latn-BA"/>
        </w:rPr>
        <w:t xml:space="preserve"> i P</w:t>
      </w:r>
      <w:r w:rsidR="00276E6F" w:rsidRPr="00AD199D">
        <w:rPr>
          <w:lang w:val="bs-Latn-BA"/>
        </w:rPr>
        <w:t>oglavlje 19: S</w:t>
      </w:r>
      <w:r w:rsidRPr="00AD199D">
        <w:rPr>
          <w:lang w:val="bs-Latn-BA"/>
        </w:rPr>
        <w:t>ocijalna politika i zapošljavanje). Tekući proces reformi i približavanja EU važan je faktor saradnje i političke stabilizaci</w:t>
      </w:r>
      <w:r w:rsidR="000A531A" w:rsidRPr="00AD199D">
        <w:rPr>
          <w:lang w:val="bs-Latn-BA"/>
        </w:rPr>
        <w:t>je u jugoistočnoj Evropi. Sp</w:t>
      </w:r>
      <w:r w:rsidRPr="00AD199D">
        <w:rPr>
          <w:lang w:val="bs-Latn-BA"/>
        </w:rPr>
        <w:t>rovedba pravnog okvira, političkih strategija i akcionih planova koji garantuju sveobuhvatna ekonomska i soci</w:t>
      </w:r>
      <w:r w:rsidR="000A531A" w:rsidRPr="00AD199D">
        <w:rPr>
          <w:lang w:val="bs-Latn-BA"/>
        </w:rPr>
        <w:t>jalna prava godinama stagnira. Sp</w:t>
      </w:r>
      <w:r w:rsidR="001E5662">
        <w:rPr>
          <w:lang w:val="bs-Latn-BA"/>
        </w:rPr>
        <w:t>rovođenje</w:t>
      </w:r>
      <w:r w:rsidRPr="00AD199D">
        <w:rPr>
          <w:lang w:val="bs-Latn-BA"/>
        </w:rPr>
        <w:t xml:space="preserve"> Agende 2030 i njenih 17 razvojnih ciljeva, a posebno sveobuhvatni princip „Nikoga ne zapostaviti“ (LNOB – </w:t>
      </w:r>
      <w:r w:rsidRPr="00AD199D">
        <w:rPr>
          <w:i/>
          <w:lang w:val="bs-Latn-BA"/>
        </w:rPr>
        <w:t>Leave No One Behind</w:t>
      </w:r>
      <w:r w:rsidRPr="00AD199D">
        <w:rPr>
          <w:lang w:val="bs-Latn-BA"/>
        </w:rPr>
        <w:t>), ne dobija dovoljno pažnje među relevantnim državnim vlastima i sporo napreduje.</w:t>
      </w:r>
    </w:p>
    <w:p w:rsidR="00AD199D" w:rsidRPr="00AD199D" w:rsidRDefault="000A531A" w:rsidP="00AE3F56">
      <w:pPr>
        <w:jc w:val="both"/>
        <w:rPr>
          <w:lang w:val="bs-Latn-BA"/>
        </w:rPr>
      </w:pPr>
      <w:r w:rsidRPr="00AD199D">
        <w:rPr>
          <w:lang w:val="bs-Latn-BA"/>
        </w:rPr>
        <w:t>Uzroci za ovakvu situaciju leže u nedostatku kompetencija, nedovoljnim kapacitetima i finansijskim resursima lokalnih samouprava i drugih relevantnih aktera, kao i u nedovoljnoj saradnji između lokalnog i nacionalnog nivoa i preko državnih granica.</w:t>
      </w:r>
    </w:p>
    <w:p w:rsidR="00AD199D" w:rsidRPr="00AD199D" w:rsidRDefault="00AD199D" w:rsidP="00AE3F56">
      <w:pPr>
        <w:jc w:val="both"/>
        <w:rPr>
          <w:b/>
          <w:lang w:val="bs-Latn-BA"/>
        </w:rPr>
      </w:pPr>
      <w:r w:rsidRPr="00AD199D">
        <w:rPr>
          <w:b/>
          <w:lang w:val="bs-Latn-BA"/>
        </w:rPr>
        <w:t>Federalni zakoni i uloga lokalnih vlasti u sistemu socijalne zaštite</w:t>
      </w:r>
    </w:p>
    <w:p w:rsidR="009669A9" w:rsidRPr="00AD199D" w:rsidRDefault="009669A9" w:rsidP="00AE3F56">
      <w:pPr>
        <w:jc w:val="both"/>
        <w:rPr>
          <w:lang w:val="bs-Latn-BA"/>
        </w:rPr>
      </w:pPr>
      <w:r w:rsidRPr="00AD199D">
        <w:rPr>
          <w:lang w:val="bs-Latn-BA"/>
        </w:rPr>
        <w:t xml:space="preserve">Socijalna zaštita u Federaciji Bosne i Hercegovine je djelatnost od općeg interesa, koja je uređena Zakonom o osnovama socijalne zaštite, zaštite civilnih žrtava rata i zaštite porodice sa djecom i odgovarajućim zakonima i drugim propisima koji se donose na nivou kantona. Prvi zakon u oblasti socijalne zaštite na nivou FBiH usvojen je 1999. godine, pod nazivom „Zakon o osnovama socijalne zaštite, zaštite civilnih žrtava rata i zaštite porodice sa djecom” i objavljen je u „Službenim novinama FBiH”, broj 36/99. Ovaj zakon mijenjan je i dopunjavan više puta: 2004., 2006. i 2016. godine. Zakon je socijalnu zaštitu definisao kao organizovanu djelatnost u FBiH usmjerenu na osiguranje socijalne sigurnosti njenih građana i njihovih porodica u stanju socijalne potrebe. Socijalnom potrebom se smatra trajno ili privremeno stanje u kome se nalazi građanin ili porodica, prouzrokovano ratnim </w:t>
      </w:r>
      <w:r w:rsidRPr="00AD199D">
        <w:rPr>
          <w:lang w:val="bs-Latn-BA"/>
        </w:rPr>
        <w:lastRenderedPageBreak/>
        <w:t>događajima, elementarnim nesrećama, opštom ekonomskom krizom, psihofizičkim stanjem pojedinaca ili drugim razlozima koji se ne mogu otkloniti bez pomoći drugog lica.</w:t>
      </w:r>
      <w:r w:rsidRPr="00AD199D">
        <w:rPr>
          <w:rStyle w:val="FootnoteReference"/>
          <w:lang w:val="bs-Latn-BA"/>
        </w:rPr>
        <w:footnoteReference w:id="1"/>
      </w:r>
    </w:p>
    <w:p w:rsidR="009669A9" w:rsidRPr="00AD199D" w:rsidRDefault="009669A9" w:rsidP="00AE3F56">
      <w:pPr>
        <w:jc w:val="both"/>
        <w:rPr>
          <w:lang w:val="bs-Latn-BA"/>
        </w:rPr>
      </w:pPr>
      <w:r w:rsidRPr="00AD199D">
        <w:rPr>
          <w:lang w:val="bs-Latn-BA"/>
        </w:rPr>
        <w:t>U članu 1. Zakona FBiH navedeno je da se ovim zakonom utvrđuju temeljna prava građana i njihovih porodica u oblasti socijalne zaštite, zaštite porodica s djecom, zaštite civilnih žrtava rata, osnivanje i rad ustanova socijalne zaštite i osnivanje udruženja osoba s invaliditetom. Član 8. Zakona definisao je da nadležna tijela kantona u skladu sa Ustavom i zakonom bliže uređuju djelatnost socijalne zaštite, zaštite civilnih žrtava rata i zaštite porodica s djecom. Prava iz socijalne zaštite definisana u federalnom zakonu u članu 19. su: 1) novčana i druga materijalna pomoć; 2) osposobljavanje za život i rad; 3) smještaj u drugu porodicu; 4) smještaj u ustanove socijalne zaštite; 5) usluge socijalnog i drugog stručnog rada; 6) kućna njega i pomoć u kući.</w:t>
      </w:r>
      <w:r w:rsidRPr="00AD199D">
        <w:rPr>
          <w:rStyle w:val="FootnoteReference"/>
          <w:lang w:val="bs-Latn-BA"/>
        </w:rPr>
        <w:footnoteReference w:id="2"/>
      </w:r>
    </w:p>
    <w:p w:rsidR="006A378E" w:rsidRPr="00AD199D" w:rsidRDefault="006A378E" w:rsidP="00AE3F56">
      <w:pPr>
        <w:jc w:val="both"/>
        <w:rPr>
          <w:lang w:val="bs-Latn-BA"/>
        </w:rPr>
      </w:pPr>
      <w:r w:rsidRPr="00AD199D">
        <w:rPr>
          <w:lang w:val="bs-Latn-BA"/>
        </w:rPr>
        <w:t>Kada je u pitanju zakonski okvir kojim je definisana socijalna zaštita, situacija je veoma različita po kantonima. Zakon o osnovama socijalne zaštite, zaštite civilnih žrtava rata i zaštite porodice sa djecom FBiH je ostavio mogućnost kantonima da svojim propisima mogu proširiti krug korisnika socijalne zaštite u skladu s programima razvoja socijalne zaštite i specifičnim prilikama u kantonima (član 12.), odnosno u skladu sa svojim ekonomskim mogućnostima. Član 19. Zakona ostavlja mogućnost kantonima i da u skladu sa svojim specifičnim prilikama mogu proširiti prava iz socijalne zaštite. Takođe, članom 27. Zakona propisano je da kantoni utvrđuju i visine iznosa naknada i pomoći utvrđenih zakonom.</w:t>
      </w:r>
      <w:r w:rsidRPr="00AD199D">
        <w:rPr>
          <w:rStyle w:val="FootnoteReference"/>
          <w:lang w:val="bs-Latn-BA"/>
        </w:rPr>
        <w:footnoteReference w:id="3"/>
      </w:r>
    </w:p>
    <w:p w:rsidR="006A378E" w:rsidRPr="00AD199D" w:rsidRDefault="006A378E" w:rsidP="006411C4">
      <w:pPr>
        <w:jc w:val="both"/>
        <w:rPr>
          <w:lang w:val="bs-Latn-BA"/>
        </w:rPr>
      </w:pPr>
      <w:r w:rsidRPr="00AD199D">
        <w:rPr>
          <w:lang w:val="bs-Latn-BA"/>
        </w:rPr>
        <w:t>Na području FBiH socijalna zaštita je dalje decentralizovana i odgovornost za njeno regulisanje i sprovođenje je u nadležnosti kantona, što dovodi do neujednačenosti i asimetrije, i kada su u pitanju zakonska rješenja, i kada je u pitanju način ostvarivanja pomoći, vrste pomoći, kriterija za ostvarivanje određenih prava, kao i visine naknada na koje građani imaju prava u oblasti socijalne zaštite.</w:t>
      </w:r>
    </w:p>
    <w:p w:rsidR="006A378E" w:rsidRPr="00AD199D" w:rsidRDefault="006A378E" w:rsidP="006411C4">
      <w:pPr>
        <w:jc w:val="both"/>
        <w:rPr>
          <w:lang w:val="bs-Latn-BA"/>
        </w:rPr>
      </w:pPr>
      <w:r w:rsidRPr="00AD199D">
        <w:rPr>
          <w:lang w:val="bs-Latn-BA"/>
        </w:rPr>
        <w:t xml:space="preserve">Izmjenama Zakona iz 2004. godine omogućeno je da određene poslove, kao što je pružanje usluga socijalne zaštite, mogu </w:t>
      </w:r>
      <w:r w:rsidR="00AD199D" w:rsidRPr="00AD199D">
        <w:rPr>
          <w:lang w:val="bs-Latn-BA"/>
        </w:rPr>
        <w:t xml:space="preserve">obavljati </w:t>
      </w:r>
      <w:r w:rsidRPr="00AD199D">
        <w:rPr>
          <w:lang w:val="bs-Latn-BA"/>
        </w:rPr>
        <w:t>i općinske službe za upravu. Član 18. Zakona o izmjenama i dopunama Zakona o osnovama socijalne zaštite, zaštite civilnih žrtava rata i zaštite porodica sa djecom daje mogućnost da prava iz ovog zakona u prvom stepenu obezbjeđuje centar za socijalni rad ili općinska služba za upravu kojoj su povjereni poslovi socijalne zaštite, prema mjestu prebivališta ili boravišta podnosioca zahtjeva, a o žalbama protiv rješenja donesenih u prvom stepenu rješava Federalno ministarstvo rada i socijalne politike</w:t>
      </w:r>
      <w:r w:rsidR="00AD199D" w:rsidRPr="00AD199D">
        <w:rPr>
          <w:lang w:val="bs-Latn-BA"/>
        </w:rPr>
        <w:t>.</w:t>
      </w:r>
      <w:r w:rsidR="00AD199D" w:rsidRPr="00AD199D">
        <w:rPr>
          <w:rStyle w:val="FootnoteReference"/>
          <w:lang w:val="bs-Latn-BA"/>
        </w:rPr>
        <w:footnoteReference w:id="4"/>
      </w:r>
      <w:r w:rsidR="00AD199D" w:rsidRPr="00AD199D">
        <w:rPr>
          <w:lang w:val="bs-Latn-BA"/>
        </w:rPr>
        <w:t xml:space="preserve"> Takva odredba u Zakonu može se tumačiti kao pravni osnov za uspostavu saradnje između centara za socijalni rad kao pružalaca usluga socijalne zaštite i jedinica lokalne samouprave.</w:t>
      </w:r>
    </w:p>
    <w:p w:rsidR="006A378E" w:rsidRPr="005320B5" w:rsidRDefault="005320B5" w:rsidP="006411C4">
      <w:pPr>
        <w:jc w:val="both"/>
        <w:rPr>
          <w:lang w:val="bs-Latn-BA"/>
        </w:rPr>
      </w:pPr>
      <w:r>
        <w:rPr>
          <w:lang w:val="bs-Latn-BA"/>
        </w:rPr>
        <w:t>U sklopu projekta SoRi II (</w:t>
      </w:r>
      <w:r>
        <w:rPr>
          <w:i/>
          <w:lang w:val="bs-Latn-BA"/>
        </w:rPr>
        <w:t>Social Rights for Vulnerable Groups</w:t>
      </w:r>
      <w:r>
        <w:rPr>
          <w:lang w:val="bs-Latn-BA"/>
        </w:rPr>
        <w:t>), radi se na jačanju kapaciteta jedinica lokalne samouprave kako bi se pružila pomoć i podrška najugroženijim grupama stanovništva u FBiH.</w:t>
      </w:r>
    </w:p>
    <w:p w:rsidR="000A531A" w:rsidRPr="00AD199D" w:rsidRDefault="000A531A" w:rsidP="006411C4">
      <w:pPr>
        <w:jc w:val="both"/>
        <w:rPr>
          <w:lang w:val="bs-Latn-BA"/>
        </w:rPr>
      </w:pPr>
      <w:r w:rsidRPr="00AD199D">
        <w:rPr>
          <w:lang w:val="bs-Latn-BA"/>
        </w:rPr>
        <w:lastRenderedPageBreak/>
        <w:t xml:space="preserve">U tom kontekstu, Savez općina i gradova Federacije BiH potražuje </w:t>
      </w:r>
      <w:r w:rsidR="00816289">
        <w:rPr>
          <w:color w:val="000000" w:themeColor="text1"/>
          <w:lang w:val="bs-Latn-BA"/>
        </w:rPr>
        <w:t>stručnu</w:t>
      </w:r>
      <w:r w:rsidRPr="00AD199D">
        <w:rPr>
          <w:lang w:val="bs-Latn-BA"/>
        </w:rPr>
        <w:t xml:space="preserve"> nevladinu organizaciju/pružaoca savjetodavnih usluga koji će </w:t>
      </w:r>
      <w:r w:rsidR="004F6B09">
        <w:rPr>
          <w:lang w:val="bs-Latn-BA"/>
        </w:rPr>
        <w:t>u općini Travnik</w:t>
      </w:r>
      <w:r w:rsidR="00816289">
        <w:rPr>
          <w:lang w:val="bs-Latn-BA"/>
        </w:rPr>
        <w:t xml:space="preserve"> </w:t>
      </w:r>
      <w:r w:rsidRPr="00AD199D">
        <w:rPr>
          <w:lang w:val="bs-Latn-BA"/>
        </w:rPr>
        <w:t>provesti socijalno mapira</w:t>
      </w:r>
      <w:r w:rsidR="00816289">
        <w:rPr>
          <w:lang w:val="bs-Latn-BA"/>
        </w:rPr>
        <w:t>nje koristeći metodologiju koju je razvio GIZ</w:t>
      </w:r>
      <w:r w:rsidRPr="00AD199D">
        <w:rPr>
          <w:lang w:val="bs-Latn-BA"/>
        </w:rPr>
        <w:t xml:space="preserve">. </w:t>
      </w:r>
    </w:p>
    <w:p w:rsidR="000A531A" w:rsidRPr="00AD199D" w:rsidRDefault="000A531A" w:rsidP="006411C4">
      <w:pPr>
        <w:jc w:val="both"/>
        <w:rPr>
          <w:lang w:val="bs-Latn-BA"/>
        </w:rPr>
      </w:pPr>
      <w:r w:rsidRPr="00AD199D">
        <w:rPr>
          <w:lang w:val="bs-Latn-BA"/>
        </w:rPr>
        <w:t>Socijalno mapiranje spr</w:t>
      </w:r>
      <w:r w:rsidR="004F6B09">
        <w:rPr>
          <w:lang w:val="bs-Latn-BA"/>
        </w:rPr>
        <w:t>ovest će se u okviru projekta NALAS-a</w:t>
      </w:r>
      <w:r w:rsidR="00714CE2">
        <w:rPr>
          <w:lang w:val="bs-Latn-BA"/>
        </w:rPr>
        <w:t xml:space="preserve"> (Mreža asocijacija lokalnih vlasti jugoistočne Evrope) </w:t>
      </w:r>
      <w:r w:rsidRPr="00AD199D">
        <w:rPr>
          <w:lang w:val="bs-Latn-BA"/>
        </w:rPr>
        <w:t>„Jačanje</w:t>
      </w:r>
      <w:r w:rsidR="00816289">
        <w:rPr>
          <w:lang w:val="bs-Latn-BA"/>
        </w:rPr>
        <w:t xml:space="preserve"> lokalnih kapaciteta za implementaciju</w:t>
      </w:r>
      <w:r w:rsidRPr="00AD199D">
        <w:rPr>
          <w:lang w:val="bs-Latn-BA"/>
        </w:rPr>
        <w:t xml:space="preserve"> Agende 2030 i principa </w:t>
      </w:r>
      <w:r w:rsidRPr="00AD199D">
        <w:rPr>
          <w:i/>
          <w:lang w:val="bs-Latn-BA"/>
        </w:rPr>
        <w:t>Nikoga ne zapostaviti</w:t>
      </w:r>
      <w:r w:rsidRPr="00AD199D">
        <w:rPr>
          <w:lang w:val="bs-Latn-BA"/>
        </w:rPr>
        <w:t>“, koji implementira Savez općina i gradova FBiH, uz podršku GIZ-a</w:t>
      </w:r>
      <w:r w:rsidR="00B40ACA">
        <w:rPr>
          <w:lang w:val="bs-Latn-BA"/>
        </w:rPr>
        <w:t xml:space="preserve"> (Njemačko društvo za međunarodnu saradnju</w:t>
      </w:r>
      <w:r w:rsidR="00714CE2">
        <w:rPr>
          <w:lang w:val="bs-Latn-BA"/>
        </w:rPr>
        <w:t>)</w:t>
      </w:r>
      <w:r w:rsidRPr="00AD199D">
        <w:rPr>
          <w:lang w:val="bs-Latn-BA"/>
        </w:rPr>
        <w:t>. Navedena aktivnost doprinosi implementa</w:t>
      </w:r>
      <w:r w:rsidR="00714CE2">
        <w:rPr>
          <w:lang w:val="bs-Latn-BA"/>
        </w:rPr>
        <w:t>ciji</w:t>
      </w:r>
      <w:r w:rsidRPr="00AD199D">
        <w:rPr>
          <w:lang w:val="bs-Latn-BA"/>
        </w:rPr>
        <w:t xml:space="preserve"> projekta „Socijalna prava za ranjive grupe II (SoRi II – </w:t>
      </w:r>
      <w:r w:rsidRPr="00AD199D">
        <w:rPr>
          <w:i/>
          <w:lang w:val="bs-Latn-BA"/>
        </w:rPr>
        <w:t>Social Rights for Vulnerable Groups</w:t>
      </w:r>
      <w:r w:rsidR="008D0B30" w:rsidRPr="00AD199D">
        <w:rPr>
          <w:lang w:val="bs-Latn-BA"/>
        </w:rPr>
        <w:t>)“ koji provodi GIZ</w:t>
      </w:r>
      <w:r w:rsidR="008D0B30" w:rsidRPr="00885A3A">
        <w:rPr>
          <w:color w:val="000000" w:themeColor="text1"/>
          <w:lang w:val="bs-Latn-BA"/>
        </w:rPr>
        <w:t xml:space="preserve">, </w:t>
      </w:r>
      <w:r w:rsidR="00885A3A" w:rsidRPr="00885A3A">
        <w:rPr>
          <w:color w:val="000000" w:themeColor="text1"/>
          <w:lang w:val="bs-Latn-BA"/>
        </w:rPr>
        <w:t>uz podršku</w:t>
      </w:r>
      <w:r w:rsidR="00885A3A">
        <w:rPr>
          <w:color w:val="FF0000"/>
          <w:lang w:val="bs-Latn-BA"/>
        </w:rPr>
        <w:t xml:space="preserve"> </w:t>
      </w:r>
      <w:r w:rsidR="008D0B30" w:rsidRPr="00AD199D">
        <w:rPr>
          <w:lang w:val="bs-Latn-BA"/>
        </w:rPr>
        <w:t>Savezno</w:t>
      </w:r>
      <w:r w:rsidR="00885A3A">
        <w:rPr>
          <w:lang w:val="bs-Latn-BA"/>
        </w:rPr>
        <w:t>g ministarstva</w:t>
      </w:r>
      <w:r w:rsidRPr="00AD199D">
        <w:rPr>
          <w:lang w:val="bs-Latn-BA"/>
        </w:rPr>
        <w:t xml:space="preserve"> za ekonomsku saradnju i razvoj (BMZ).</w:t>
      </w:r>
    </w:p>
    <w:p w:rsidR="006411C4" w:rsidRDefault="008D0B30" w:rsidP="006411C4">
      <w:pPr>
        <w:jc w:val="both"/>
        <w:rPr>
          <w:lang w:val="bs-Latn-BA"/>
        </w:rPr>
      </w:pPr>
      <w:r w:rsidRPr="00AD199D">
        <w:rPr>
          <w:lang w:val="bs-Latn-BA"/>
        </w:rPr>
        <w:t>Projekat se bavi nedostatkom institucionalnih kapaciteta, stručnosti i iskustva lokalnih samouprava i drugih relevantnih zainteresovanih strana da osiguraju socijalna, ekonomska i kulturna prava svojih građana, posebno ranjivih grupa, u pet ciljanih ekonomija zapadnog Balkana. Projekat se fokusira na proširivanje uspješnih pristupa za socijalno uključivanje i razvoj i primjenu metodologije socijalnog mapiranja za planiranje i procese donošenja odluka na lokalnom nivou.</w:t>
      </w:r>
    </w:p>
    <w:p w:rsidR="004F6B09" w:rsidRPr="00AD199D" w:rsidRDefault="004F6B09" w:rsidP="006411C4">
      <w:pPr>
        <w:jc w:val="both"/>
        <w:rPr>
          <w:lang w:val="bs-Latn-BA"/>
        </w:rPr>
      </w:pPr>
      <w:r>
        <w:rPr>
          <w:lang w:val="bs-Latn-BA"/>
        </w:rPr>
        <w:t>Metodologija socijalnog mapiranja koju je razvio GIZ je testirana u prvoj fazi projekta. Iskustvo stečeno u ovoj fazi iskorišteno je za poboljšanje pristupa i alata. U ovoj, drugoj fazi projekta, učenje o socijalnom mapiranju započet će u okviru mreže za učenje o socijalnom mapiranju, koja će osigurati međukolegijalnu razmjenu znanja i iskustava. Ovu mrežu za učenje organizovat će Sekretarijat NALAS-a koji će ujedno biti i domaćin mreže. Pored toga, odabrane jedinice lokalne samouprave i odabrane NVO/konsultantske firme imat će tehničku podršku od strane resursne osobe.</w:t>
      </w:r>
    </w:p>
    <w:p w:rsidR="00AD199D" w:rsidRPr="00AD199D" w:rsidRDefault="00AD199D" w:rsidP="006411C4">
      <w:pPr>
        <w:jc w:val="both"/>
        <w:rPr>
          <w:lang w:val="bs-Latn-BA"/>
        </w:rPr>
      </w:pPr>
    </w:p>
    <w:p w:rsidR="00CF486B" w:rsidRPr="00AD199D" w:rsidRDefault="00276E6F" w:rsidP="006049D6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Cilj poziva</w:t>
      </w:r>
    </w:p>
    <w:p w:rsidR="007C5E7C" w:rsidRPr="00AD199D" w:rsidRDefault="007C5E7C" w:rsidP="007C5E7C">
      <w:pPr>
        <w:jc w:val="both"/>
        <w:rPr>
          <w:sz w:val="8"/>
          <w:szCs w:val="8"/>
          <w:lang w:val="bs-Latn-BA"/>
        </w:rPr>
      </w:pPr>
    </w:p>
    <w:p w:rsidR="00276E6F" w:rsidRPr="00AD199D" w:rsidRDefault="00276E6F" w:rsidP="007C5E7C">
      <w:pPr>
        <w:jc w:val="both"/>
        <w:rPr>
          <w:lang w:val="bs-Latn-BA"/>
        </w:rPr>
      </w:pPr>
      <w:r w:rsidRPr="00AD199D">
        <w:rPr>
          <w:lang w:val="bs-Latn-BA"/>
        </w:rPr>
        <w:t xml:space="preserve">Opći cilj zadatka je doprinijeti socijalnoj inkluziji ranjivih grupa, poboljšanju kvalitete života kao i jačanju socijalne kohezije na lokalnom nivou promovisanjem lokalizacije Agende 2030 i njenih ciljeva, posebno principa </w:t>
      </w:r>
      <w:r w:rsidRPr="00AD199D">
        <w:rPr>
          <w:i/>
          <w:lang w:val="bs-Latn-BA"/>
        </w:rPr>
        <w:t>Nikoga ne zapostaviti</w:t>
      </w:r>
      <w:r w:rsidRPr="00AD199D">
        <w:rPr>
          <w:lang w:val="bs-Latn-BA"/>
        </w:rPr>
        <w:t xml:space="preserve"> (LNOB – </w:t>
      </w:r>
      <w:r w:rsidRPr="00AD199D">
        <w:rPr>
          <w:i/>
          <w:lang w:val="bs-Latn-BA"/>
        </w:rPr>
        <w:t>Leave No One Behind)</w:t>
      </w:r>
      <w:r w:rsidRPr="00AD199D">
        <w:rPr>
          <w:lang w:val="bs-Latn-BA"/>
        </w:rPr>
        <w:t xml:space="preserve"> na općinskom nivou.</w:t>
      </w:r>
    </w:p>
    <w:p w:rsidR="00075789" w:rsidRPr="00AD199D" w:rsidRDefault="00276E6F" w:rsidP="00031729">
      <w:pPr>
        <w:jc w:val="both"/>
        <w:rPr>
          <w:lang w:val="bs-Latn-BA"/>
        </w:rPr>
      </w:pPr>
      <w:r w:rsidRPr="00AD199D">
        <w:rPr>
          <w:b/>
          <w:lang w:val="bs-Latn-BA"/>
        </w:rPr>
        <w:t>Specifični ciljevi</w:t>
      </w:r>
      <w:r w:rsidRPr="00AD199D">
        <w:rPr>
          <w:lang w:val="bs-Latn-BA"/>
        </w:rPr>
        <w:t xml:space="preserve"> zadatka su</w:t>
      </w:r>
      <w:r w:rsidR="00075789" w:rsidRPr="00AD199D">
        <w:rPr>
          <w:lang w:val="bs-Latn-BA"/>
        </w:rPr>
        <w:t>:</w:t>
      </w:r>
    </w:p>
    <w:p w:rsidR="00AA647E" w:rsidRPr="00AD199D" w:rsidRDefault="00387D6A" w:rsidP="006049D6">
      <w:pPr>
        <w:pStyle w:val="ListParagraph"/>
        <w:numPr>
          <w:ilvl w:val="2"/>
          <w:numId w:val="4"/>
        </w:numPr>
        <w:ind w:left="709" w:hanging="142"/>
        <w:jc w:val="both"/>
        <w:rPr>
          <w:lang w:val="bs-Latn-BA"/>
        </w:rPr>
      </w:pPr>
      <w:r w:rsidRPr="00AD199D">
        <w:rPr>
          <w:lang w:val="bs-Latn-BA"/>
        </w:rPr>
        <w:t>Doprinijeti boljem osmišljavanju</w:t>
      </w:r>
      <w:r w:rsidR="00276E6F" w:rsidRPr="00AD199D">
        <w:rPr>
          <w:lang w:val="bs-Latn-BA"/>
        </w:rPr>
        <w:t xml:space="preserve"> politika socijalne zaštite za ranjive grupe</w:t>
      </w:r>
    </w:p>
    <w:p w:rsidR="00F31020" w:rsidRPr="00AD199D" w:rsidRDefault="00387D6A" w:rsidP="006049D6">
      <w:pPr>
        <w:pStyle w:val="ListParagraph"/>
        <w:numPr>
          <w:ilvl w:val="2"/>
          <w:numId w:val="4"/>
        </w:numPr>
        <w:ind w:left="709" w:hanging="142"/>
        <w:jc w:val="both"/>
        <w:rPr>
          <w:lang w:val="bs-Latn-BA"/>
        </w:rPr>
      </w:pPr>
      <w:r w:rsidRPr="00AD199D">
        <w:rPr>
          <w:lang w:val="bs-Latn-BA"/>
        </w:rPr>
        <w:t xml:space="preserve">Doprinijeti prepoznavanju i integraciji Agende 2030 i principa </w:t>
      </w:r>
      <w:r w:rsidRPr="00AD199D">
        <w:rPr>
          <w:i/>
          <w:lang w:val="bs-Latn-BA"/>
        </w:rPr>
        <w:t>Nikoga ne zapostaviti</w:t>
      </w:r>
      <w:r w:rsidRPr="00AD199D">
        <w:rPr>
          <w:lang w:val="bs-Latn-BA"/>
        </w:rPr>
        <w:t xml:space="preserve"> u lokalni program socijalne zaštite</w:t>
      </w:r>
    </w:p>
    <w:p w:rsidR="00CF486B" w:rsidRPr="00AD199D" w:rsidRDefault="00B40ACA" w:rsidP="006049D6">
      <w:pPr>
        <w:pStyle w:val="ListParagraph"/>
        <w:numPr>
          <w:ilvl w:val="2"/>
          <w:numId w:val="4"/>
        </w:numPr>
        <w:ind w:left="709" w:hanging="142"/>
        <w:jc w:val="both"/>
        <w:rPr>
          <w:lang w:val="bs-Latn-BA"/>
        </w:rPr>
      </w:pPr>
      <w:r>
        <w:rPr>
          <w:lang w:val="bs-Latn-BA"/>
        </w:rPr>
        <w:t>Pružiti podršku Općini Travnik</w:t>
      </w:r>
      <w:r w:rsidR="00387D6A" w:rsidRPr="00AD199D">
        <w:rPr>
          <w:lang w:val="bs-Latn-BA"/>
        </w:rPr>
        <w:t xml:space="preserve"> u primjeni metodologije socijalnog mapiranja koju je razvio GIZ</w:t>
      </w:r>
      <w:r w:rsidR="00437CE2" w:rsidRPr="00AD199D">
        <w:rPr>
          <w:lang w:val="bs-Latn-BA"/>
        </w:rPr>
        <w:t xml:space="preserve"> u koordinaciji s </w:t>
      </w:r>
      <w:r w:rsidR="00387D6A" w:rsidRPr="00AD199D">
        <w:rPr>
          <w:lang w:val="bs-Latn-BA"/>
        </w:rPr>
        <w:t>osobljem lokalne samouprave</w:t>
      </w:r>
    </w:p>
    <w:p w:rsidR="00B1585B" w:rsidRPr="00AD199D" w:rsidRDefault="004F6B09" w:rsidP="006049D6">
      <w:pPr>
        <w:pStyle w:val="ListParagraph"/>
        <w:numPr>
          <w:ilvl w:val="2"/>
          <w:numId w:val="4"/>
        </w:numPr>
        <w:ind w:left="709" w:hanging="142"/>
        <w:jc w:val="both"/>
        <w:rPr>
          <w:lang w:val="bs-Latn-BA"/>
        </w:rPr>
      </w:pPr>
      <w:r>
        <w:rPr>
          <w:lang w:val="bs-Latn-BA"/>
        </w:rPr>
        <w:t>Pružiti podršku Općini Travnik</w:t>
      </w:r>
      <w:r w:rsidR="00387D6A" w:rsidRPr="00AD199D">
        <w:rPr>
          <w:lang w:val="bs-Latn-BA"/>
        </w:rPr>
        <w:t xml:space="preserve"> u određivanju prioritetnih ciljeva održivog razvoja na osnovu rezultata socijalnog mapiranja, uključujući definisanje odgovarajućih ciljeva i uključivanje u odgovarajući program socijalne zaštite</w:t>
      </w:r>
      <w:r w:rsidR="00437CE2" w:rsidRPr="00AD199D">
        <w:rPr>
          <w:lang w:val="bs-Latn-BA"/>
        </w:rPr>
        <w:t>.</w:t>
      </w:r>
    </w:p>
    <w:p w:rsidR="00CF486B" w:rsidRPr="00AD199D" w:rsidRDefault="00387D6A" w:rsidP="00031729">
      <w:pPr>
        <w:jc w:val="both"/>
        <w:rPr>
          <w:lang w:val="bs-Latn-BA"/>
        </w:rPr>
      </w:pPr>
      <w:r w:rsidRPr="00AD199D">
        <w:rPr>
          <w:lang w:val="bs-Latn-BA"/>
        </w:rPr>
        <w:t>Zadatak uključuje aktivnosti usredsređene na testiranje metodologije socijalnog mapiranja, koju je razradio GIZ, u koordinaciji i sarad</w:t>
      </w:r>
      <w:r w:rsidR="00437CE2" w:rsidRPr="00AD199D">
        <w:rPr>
          <w:lang w:val="bs-Latn-BA"/>
        </w:rPr>
        <w:t>nji s</w:t>
      </w:r>
      <w:r w:rsidR="00B40ACA">
        <w:rPr>
          <w:lang w:val="bs-Latn-BA"/>
        </w:rPr>
        <w:t xml:space="preserve"> osobljem iz općine Travnik</w:t>
      </w:r>
      <w:r w:rsidRPr="00AD199D">
        <w:rPr>
          <w:lang w:val="bs-Latn-BA"/>
        </w:rPr>
        <w:t>.</w:t>
      </w:r>
    </w:p>
    <w:p w:rsidR="007B021C" w:rsidRPr="00AD199D" w:rsidRDefault="007B021C" w:rsidP="00031729">
      <w:pPr>
        <w:jc w:val="both"/>
        <w:rPr>
          <w:sz w:val="4"/>
          <w:szCs w:val="4"/>
          <w:lang w:val="bs-Latn-BA"/>
        </w:rPr>
      </w:pPr>
    </w:p>
    <w:p w:rsidR="00CF486B" w:rsidRPr="00AD199D" w:rsidRDefault="00276E6F" w:rsidP="006049D6">
      <w:pPr>
        <w:pStyle w:val="ListParagraph"/>
        <w:numPr>
          <w:ilvl w:val="0"/>
          <w:numId w:val="4"/>
        </w:numPr>
        <w:ind w:left="284" w:hanging="284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Odgovornosti i zadaci</w:t>
      </w:r>
    </w:p>
    <w:p w:rsidR="00387D6A" w:rsidRDefault="00387D6A" w:rsidP="00F952DE">
      <w:pPr>
        <w:jc w:val="both"/>
        <w:rPr>
          <w:lang w:val="bs-Latn-BA"/>
        </w:rPr>
      </w:pPr>
      <w:r w:rsidRPr="00AD199D">
        <w:rPr>
          <w:lang w:val="bs-Latn-BA"/>
        </w:rPr>
        <w:t>Odgovornosti pružaoca usluge su sljedeće:</w:t>
      </w:r>
    </w:p>
    <w:p w:rsidR="004F6B09" w:rsidRPr="004F6B09" w:rsidRDefault="004F6B09" w:rsidP="004F6B09">
      <w:pPr>
        <w:pStyle w:val="ListParagraph"/>
        <w:numPr>
          <w:ilvl w:val="0"/>
          <w:numId w:val="23"/>
        </w:numPr>
        <w:jc w:val="both"/>
        <w:rPr>
          <w:b/>
          <w:lang w:val="bs-Latn-BA"/>
        </w:rPr>
      </w:pPr>
      <w:r w:rsidRPr="004F6B09">
        <w:rPr>
          <w:b/>
          <w:lang w:val="bs-Latn-BA"/>
        </w:rPr>
        <w:lastRenderedPageBreak/>
        <w:t>Učešće u mreži za učenje o socijalnom mapiranju</w:t>
      </w:r>
    </w:p>
    <w:p w:rsidR="004F6B09" w:rsidRDefault="004F6B09" w:rsidP="003E2E60">
      <w:pPr>
        <w:jc w:val="both"/>
        <w:rPr>
          <w:lang w:val="bs-Latn-BA"/>
        </w:rPr>
      </w:pPr>
      <w:r w:rsidRPr="004F6B09">
        <w:rPr>
          <w:lang w:val="bs-Latn-BA"/>
        </w:rPr>
        <w:t>Mreža za učenje o socijalnom mapiranju sastoji se od dva regionalna događaja razmjene znanja i perioda konceptualizacije i primjene pristupa.</w:t>
      </w:r>
    </w:p>
    <w:p w:rsidR="003E2E60" w:rsidRDefault="003E2E60" w:rsidP="004F6B09">
      <w:pPr>
        <w:ind w:left="360"/>
        <w:jc w:val="both"/>
        <w:rPr>
          <w:lang w:val="bs-Latn-BA"/>
        </w:rPr>
      </w:pPr>
      <w:r>
        <w:rPr>
          <w:noProof/>
          <w:lang w:val="en-US"/>
        </w:rPr>
        <w:drawing>
          <wp:inline distT="0" distB="0" distL="0" distR="0">
            <wp:extent cx="5731510" cy="913539"/>
            <wp:effectExtent l="38100" t="0" r="21590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E2E60" w:rsidRPr="00EC3AEF" w:rsidRDefault="003E2E60" w:rsidP="003E2E60">
      <w:pPr>
        <w:jc w:val="both"/>
        <w:rPr>
          <w:b/>
          <w:bCs/>
          <w:lang w:val="sq-AL"/>
        </w:rPr>
      </w:pPr>
      <w:r w:rsidRPr="00B2466C">
        <w:rPr>
          <w:lang w:val="sq-AL"/>
        </w:rPr>
        <w:t xml:space="preserve">Prvi i drugi </w:t>
      </w:r>
      <w:r>
        <w:rPr>
          <w:lang w:val="sq-AL"/>
        </w:rPr>
        <w:t xml:space="preserve">regionalni </w:t>
      </w:r>
      <w:r w:rsidRPr="00B2466C">
        <w:rPr>
          <w:lang w:val="sq-AL"/>
        </w:rPr>
        <w:t>događaj</w:t>
      </w:r>
      <w:r>
        <w:rPr>
          <w:lang w:val="sq-AL"/>
        </w:rPr>
        <w:t xml:space="preserve"> bit će organizovani i razvije</w:t>
      </w:r>
      <w:r w:rsidRPr="00B2466C">
        <w:rPr>
          <w:lang w:val="sq-AL"/>
        </w:rPr>
        <w:t xml:space="preserve">ni u </w:t>
      </w:r>
      <w:r w:rsidRPr="00DF58DE">
        <w:rPr>
          <w:b/>
          <w:lang w:val="sq-AL"/>
        </w:rPr>
        <w:t>online</w:t>
      </w:r>
      <w:r w:rsidRPr="00B2466C">
        <w:rPr>
          <w:lang w:val="sq-AL"/>
        </w:rPr>
        <w:t xml:space="preserve"> formatu, dok </w:t>
      </w:r>
      <w:r>
        <w:rPr>
          <w:lang w:val="sq-AL"/>
        </w:rPr>
        <w:t xml:space="preserve">će treći biti organizovan </w:t>
      </w:r>
      <w:r w:rsidRPr="007A7509">
        <w:rPr>
          <w:b/>
          <w:lang w:val="sq-AL"/>
        </w:rPr>
        <w:t>uživo.</w:t>
      </w:r>
    </w:p>
    <w:p w:rsidR="003E2E60" w:rsidRPr="004F6B09" w:rsidRDefault="003E2E60" w:rsidP="004F6B09">
      <w:pPr>
        <w:ind w:left="360"/>
        <w:jc w:val="both"/>
        <w:rPr>
          <w:lang w:val="bs-Latn-BA"/>
        </w:rPr>
      </w:pPr>
    </w:p>
    <w:p w:rsidR="00CA6C59" w:rsidRPr="00AD199D" w:rsidRDefault="00CA6C59" w:rsidP="00CA6C59">
      <w:pPr>
        <w:pStyle w:val="ListParagraph"/>
        <w:ind w:left="567"/>
        <w:rPr>
          <w:sz w:val="4"/>
          <w:szCs w:val="4"/>
          <w:lang w:val="bs-Latn-BA"/>
        </w:rPr>
      </w:pPr>
    </w:p>
    <w:p w:rsidR="003E2E60" w:rsidRDefault="00CB3C3B" w:rsidP="003E2E60">
      <w:pPr>
        <w:pStyle w:val="ListParagraph"/>
        <w:numPr>
          <w:ilvl w:val="0"/>
          <w:numId w:val="5"/>
        </w:numPr>
        <w:ind w:left="426" w:hanging="284"/>
        <w:jc w:val="both"/>
        <w:rPr>
          <w:lang w:val="bs-Latn-BA"/>
        </w:rPr>
      </w:pPr>
      <w:r w:rsidRPr="003E2E60">
        <w:rPr>
          <w:lang w:val="bs-Latn-BA"/>
        </w:rPr>
        <w:t xml:space="preserve"> </w:t>
      </w:r>
      <w:r w:rsidR="003E2E60" w:rsidRPr="003E2E60">
        <w:rPr>
          <w:b/>
          <w:lang w:val="bs-Latn-BA"/>
        </w:rPr>
        <w:t xml:space="preserve">Razvijanje koncepta i akcionog plana za provođenje socijalnog mapiranja u općini Travnik </w:t>
      </w:r>
    </w:p>
    <w:p w:rsidR="00882D34" w:rsidRDefault="003E2E60" w:rsidP="003E2E60">
      <w:pPr>
        <w:pStyle w:val="ListParagraph"/>
        <w:ind w:left="426"/>
        <w:jc w:val="both"/>
        <w:rPr>
          <w:lang w:val="bs-Latn-BA"/>
        </w:rPr>
      </w:pPr>
      <w:r w:rsidRPr="003E2E60">
        <w:rPr>
          <w:lang w:val="bs-Latn-BA"/>
        </w:rPr>
        <w:t>Na osnovu uputstava dobivenih na prvom regionalnom događaju razmjene, viši ekspert iz odabrane n</w:t>
      </w:r>
      <w:r>
        <w:rPr>
          <w:lang w:val="bs-Latn-BA"/>
        </w:rPr>
        <w:t>evladine organizacije/konsultantske firme</w:t>
      </w:r>
      <w:r w:rsidRPr="003E2E60">
        <w:rPr>
          <w:lang w:val="bs-Latn-BA"/>
        </w:rPr>
        <w:t xml:space="preserve"> će uz konsultacije sa odabranim predstavnicima općine Travnik izraditi Koncept za provođenje socijalnog mapiranja, uključujući i Akcioni plan. Koncept će se razvijati za vrijeme perioda konceptualizacije.</w:t>
      </w:r>
      <w:r>
        <w:rPr>
          <w:lang w:val="bs-Latn-BA"/>
        </w:rPr>
        <w:t xml:space="preserve"> </w:t>
      </w:r>
      <w:r w:rsidRPr="003E2E60">
        <w:rPr>
          <w:b/>
          <w:lang w:val="bs-Latn-BA"/>
        </w:rPr>
        <w:t>Konsultacije s općinom Travnik</w:t>
      </w:r>
      <w:r>
        <w:rPr>
          <w:lang w:val="bs-Latn-BA"/>
        </w:rPr>
        <w:t xml:space="preserve"> </w:t>
      </w:r>
      <w:r w:rsidRPr="003E2E60">
        <w:rPr>
          <w:lang w:val="bs-Latn-BA"/>
        </w:rPr>
        <w:t xml:space="preserve">bit će usmjerene na opseg </w:t>
      </w:r>
      <w:r>
        <w:rPr>
          <w:lang w:val="bs-Latn-BA"/>
        </w:rPr>
        <w:t xml:space="preserve">socijalnog </w:t>
      </w:r>
      <w:r w:rsidRPr="003E2E60">
        <w:rPr>
          <w:lang w:val="bs-Latn-BA"/>
        </w:rPr>
        <w:t>mapiranja za odabranu ranjivu skupinu, uključujući de</w:t>
      </w:r>
      <w:r>
        <w:rPr>
          <w:lang w:val="bs-Latn-BA"/>
        </w:rPr>
        <w:t>finis</w:t>
      </w:r>
      <w:r w:rsidRPr="003E2E60">
        <w:rPr>
          <w:lang w:val="bs-Latn-BA"/>
        </w:rPr>
        <w:t xml:space="preserve">anje uzorka za podnesenu anketu, broj fokus grupa i intervjue sa </w:t>
      </w:r>
      <w:r>
        <w:rPr>
          <w:lang w:val="bs-Latn-BA"/>
        </w:rPr>
        <w:t xml:space="preserve">zainteresovanim stranama (stakeholderima), i provest će se </w:t>
      </w:r>
      <w:r w:rsidRPr="003E2E60">
        <w:rPr>
          <w:lang w:val="bs-Latn-BA"/>
        </w:rPr>
        <w:t>u skladu s općinskim prioritetima, nacionalnim pravni</w:t>
      </w:r>
      <w:r>
        <w:rPr>
          <w:lang w:val="bs-Latn-BA"/>
        </w:rPr>
        <w:t>m</w:t>
      </w:r>
      <w:r w:rsidRPr="003E2E60">
        <w:rPr>
          <w:lang w:val="bs-Latn-BA"/>
        </w:rPr>
        <w:t xml:space="preserve"> okvir</w:t>
      </w:r>
      <w:r>
        <w:rPr>
          <w:lang w:val="bs-Latn-BA"/>
        </w:rPr>
        <w:t>om, kao i raspoloživim vremenom</w:t>
      </w:r>
      <w:r w:rsidRPr="003E2E60">
        <w:rPr>
          <w:lang w:val="bs-Latn-BA"/>
        </w:rPr>
        <w:t xml:space="preserve"> i resursi</w:t>
      </w:r>
      <w:r>
        <w:rPr>
          <w:lang w:val="bs-Latn-BA"/>
        </w:rPr>
        <w:t>ma</w:t>
      </w:r>
      <w:r w:rsidRPr="003E2E60">
        <w:rPr>
          <w:lang w:val="bs-Latn-BA"/>
        </w:rPr>
        <w:t xml:space="preserve"> za implementaciju</w:t>
      </w:r>
      <w:r>
        <w:rPr>
          <w:lang w:val="bs-Latn-BA"/>
        </w:rPr>
        <w:t xml:space="preserve"> predviđenih projektom</w:t>
      </w:r>
      <w:r w:rsidRPr="003E2E60">
        <w:rPr>
          <w:lang w:val="bs-Latn-BA"/>
        </w:rPr>
        <w:t>.</w:t>
      </w:r>
    </w:p>
    <w:p w:rsidR="003E2E60" w:rsidRPr="003E2E60" w:rsidRDefault="003E2E60" w:rsidP="003E2E60">
      <w:pPr>
        <w:pStyle w:val="ListParagraph"/>
        <w:ind w:left="426"/>
        <w:jc w:val="both"/>
        <w:rPr>
          <w:lang w:val="bs-Latn-BA"/>
        </w:rPr>
      </w:pPr>
      <w:r w:rsidRPr="003E2E60">
        <w:rPr>
          <w:lang w:val="bs-Latn-BA"/>
        </w:rPr>
        <w:t>U saradnji s</w:t>
      </w:r>
      <w:r>
        <w:rPr>
          <w:lang w:val="bs-Latn-BA"/>
        </w:rPr>
        <w:t xml:space="preserve"> općinom</w:t>
      </w:r>
      <w:r w:rsidRPr="003E2E60">
        <w:rPr>
          <w:lang w:val="bs-Latn-BA"/>
        </w:rPr>
        <w:t xml:space="preserve">, viši </w:t>
      </w:r>
      <w:r>
        <w:rPr>
          <w:lang w:val="bs-Latn-BA"/>
        </w:rPr>
        <w:t xml:space="preserve">ekspert </w:t>
      </w:r>
      <w:r w:rsidRPr="003E2E60">
        <w:rPr>
          <w:lang w:val="bs-Latn-BA"/>
        </w:rPr>
        <w:t>će razviti detaljan akcioni plan za sprovođenje društvenog mapiranja i istraživanja.</w:t>
      </w:r>
    </w:p>
    <w:p w:rsidR="003E2E60" w:rsidRPr="003E2E60" w:rsidRDefault="003E2E60" w:rsidP="003E2E60">
      <w:pPr>
        <w:pStyle w:val="ListParagraph"/>
        <w:ind w:left="426"/>
        <w:jc w:val="both"/>
        <w:rPr>
          <w:lang w:val="bs-Latn-BA"/>
        </w:rPr>
      </w:pPr>
      <w:r w:rsidRPr="003E2E60">
        <w:rPr>
          <w:lang w:val="bs-Latn-BA"/>
        </w:rPr>
        <w:t>Resursna osoba k</w:t>
      </w:r>
      <w:r>
        <w:rPr>
          <w:lang w:val="bs-Latn-BA"/>
        </w:rPr>
        <w:t>oju angažuje Sekretarijat NALAS</w:t>
      </w:r>
      <w:r w:rsidRPr="003E2E60">
        <w:rPr>
          <w:lang w:val="bs-Latn-BA"/>
        </w:rPr>
        <w:t xml:space="preserve">-a </w:t>
      </w:r>
      <w:r>
        <w:rPr>
          <w:lang w:val="bs-Latn-BA"/>
        </w:rPr>
        <w:t xml:space="preserve">pružit </w:t>
      </w:r>
      <w:r w:rsidRPr="003E2E60">
        <w:rPr>
          <w:lang w:val="bs-Latn-BA"/>
        </w:rPr>
        <w:t>će</w:t>
      </w:r>
      <w:r>
        <w:rPr>
          <w:lang w:val="bs-Latn-BA"/>
        </w:rPr>
        <w:t xml:space="preserve"> svoje</w:t>
      </w:r>
      <w:r w:rsidRPr="003E2E60">
        <w:rPr>
          <w:lang w:val="bs-Latn-BA"/>
        </w:rPr>
        <w:t xml:space="preserve"> stručno mišljenje i smjernice o konceptima i akcionim planovima. Koncepti (uloge i odgovornosti, instrumenti za prikupljanje podataka) i Akcioni plan konsolidirani nakon </w:t>
      </w:r>
      <w:r w:rsidR="001C3F83">
        <w:rPr>
          <w:lang w:val="bs-Latn-BA"/>
        </w:rPr>
        <w:t xml:space="preserve">drugog regionalnog događaja razmjene i povratnih informacija, </w:t>
      </w:r>
      <w:r>
        <w:rPr>
          <w:lang w:val="bs-Latn-BA"/>
        </w:rPr>
        <w:t>koristit će se u periodu primjene pristupa.</w:t>
      </w:r>
    </w:p>
    <w:p w:rsidR="00CB3C3B" w:rsidRPr="00AD199D" w:rsidRDefault="00CB3C3B" w:rsidP="005C39F8">
      <w:pPr>
        <w:pStyle w:val="ListParagraph"/>
        <w:numPr>
          <w:ilvl w:val="0"/>
          <w:numId w:val="5"/>
        </w:numPr>
        <w:ind w:left="426" w:hanging="284"/>
        <w:jc w:val="both"/>
        <w:rPr>
          <w:lang w:val="bs-Latn-BA"/>
        </w:rPr>
      </w:pPr>
      <w:r w:rsidRPr="00AD199D">
        <w:rPr>
          <w:lang w:val="bs-Latn-BA"/>
        </w:rPr>
        <w:t xml:space="preserve"> </w:t>
      </w:r>
      <w:r w:rsidR="00F475E0" w:rsidRPr="00AD199D">
        <w:rPr>
          <w:b/>
          <w:lang w:val="bs-Latn-BA"/>
        </w:rPr>
        <w:t>Sprovođenje procesa socijalnog mapiranja</w:t>
      </w:r>
      <w:r w:rsidR="00F475E0" w:rsidRPr="00AD199D">
        <w:rPr>
          <w:lang w:val="bs-Latn-BA"/>
        </w:rPr>
        <w:t xml:space="preserve"> </w:t>
      </w:r>
      <w:r w:rsidR="001C3F83">
        <w:rPr>
          <w:lang w:val="bs-Latn-BA"/>
        </w:rPr>
        <w:t xml:space="preserve">za vrijeme perioda primjene. Socijalno mapiranje provodit će se na terenu, </w:t>
      </w:r>
      <w:r w:rsidR="00F475E0" w:rsidRPr="00AD199D">
        <w:rPr>
          <w:lang w:val="bs-Latn-BA"/>
        </w:rPr>
        <w:t xml:space="preserve">u skladu sa GIZ metodologijom </w:t>
      </w:r>
      <w:r w:rsidR="001C3F83">
        <w:rPr>
          <w:lang w:val="bs-Latn-BA"/>
        </w:rPr>
        <w:t>i upitnicima koji</w:t>
      </w:r>
      <w:r w:rsidR="00F475E0" w:rsidRPr="00AD199D">
        <w:rPr>
          <w:lang w:val="bs-Latn-BA"/>
        </w:rPr>
        <w:t xml:space="preserve"> </w:t>
      </w:r>
      <w:r w:rsidR="001C3F83">
        <w:rPr>
          <w:lang w:val="bs-Latn-BA"/>
        </w:rPr>
        <w:t xml:space="preserve">su </w:t>
      </w:r>
      <w:r w:rsidR="00F475E0" w:rsidRPr="00AD199D">
        <w:rPr>
          <w:lang w:val="bs-Latn-BA"/>
        </w:rPr>
        <w:t>razrađen</w:t>
      </w:r>
      <w:r w:rsidR="001C3F83">
        <w:rPr>
          <w:lang w:val="bs-Latn-BA"/>
        </w:rPr>
        <w:t>i</w:t>
      </w:r>
      <w:r w:rsidR="00F475E0" w:rsidRPr="00AD199D">
        <w:rPr>
          <w:lang w:val="bs-Latn-BA"/>
        </w:rPr>
        <w:t xml:space="preserve"> i podijel</w:t>
      </w:r>
      <w:r w:rsidR="001C3F83">
        <w:rPr>
          <w:lang w:val="bs-Latn-BA"/>
        </w:rPr>
        <w:t>jeni</w:t>
      </w:r>
      <w:r w:rsidR="00B03953">
        <w:rPr>
          <w:lang w:val="bs-Latn-BA"/>
        </w:rPr>
        <w:t xml:space="preserve"> s nevladinom organizacijom/</w:t>
      </w:r>
      <w:r w:rsidR="001C3F83">
        <w:rPr>
          <w:lang w:val="bs-Latn-BA"/>
        </w:rPr>
        <w:t>konsultantskom firmom</w:t>
      </w:r>
      <w:r w:rsidR="00F475E0" w:rsidRPr="00AD199D">
        <w:rPr>
          <w:lang w:val="bs-Latn-BA"/>
        </w:rPr>
        <w:t xml:space="preserve"> na</w:t>
      </w:r>
      <w:r w:rsidR="001C3F83">
        <w:rPr>
          <w:lang w:val="bs-Latn-BA"/>
        </w:rPr>
        <w:t xml:space="preserve"> prvom regionalnom događaju razmjene</w:t>
      </w:r>
      <w:r w:rsidR="00F475E0" w:rsidRPr="00AD199D">
        <w:rPr>
          <w:lang w:val="bs-Latn-BA"/>
        </w:rPr>
        <w:t xml:space="preserve">. Pružalac usluga </w:t>
      </w:r>
      <w:r w:rsidR="001C3F83">
        <w:rPr>
          <w:lang w:val="bs-Latn-BA"/>
        </w:rPr>
        <w:t xml:space="preserve">i viši ekspert </w:t>
      </w:r>
      <w:r w:rsidR="00F475E0" w:rsidRPr="00AD199D">
        <w:rPr>
          <w:lang w:val="bs-Latn-BA"/>
        </w:rPr>
        <w:t>treba</w:t>
      </w:r>
      <w:r w:rsidR="001C3F83">
        <w:rPr>
          <w:lang w:val="bs-Latn-BA"/>
        </w:rPr>
        <w:t>ju</w:t>
      </w:r>
      <w:r w:rsidR="00F475E0" w:rsidRPr="00AD199D">
        <w:rPr>
          <w:lang w:val="bs-Latn-BA"/>
        </w:rPr>
        <w:t xml:space="preserve"> osigurati da se relevantna znanja i iskustva metodologije socijalnog mapiranja prenesu timu terenskih anketara.</w:t>
      </w:r>
    </w:p>
    <w:p w:rsidR="006F70E1" w:rsidRDefault="00CB3C3B" w:rsidP="006F70E1">
      <w:pPr>
        <w:pStyle w:val="ListParagraph"/>
        <w:numPr>
          <w:ilvl w:val="0"/>
          <w:numId w:val="5"/>
        </w:numPr>
        <w:ind w:left="426" w:hanging="284"/>
        <w:jc w:val="both"/>
        <w:rPr>
          <w:lang w:val="bs-Latn-BA"/>
        </w:rPr>
      </w:pPr>
      <w:r w:rsidRPr="00AD199D">
        <w:rPr>
          <w:lang w:val="bs-Latn-BA"/>
        </w:rPr>
        <w:t xml:space="preserve"> </w:t>
      </w:r>
      <w:r w:rsidR="009F6B44" w:rsidRPr="009F6B44">
        <w:rPr>
          <w:b/>
          <w:lang w:val="bs-Latn-BA"/>
        </w:rPr>
        <w:t>Analiza podataka i izrada Izvještaja o socijalnom mapiranju.</w:t>
      </w:r>
      <w:r w:rsidR="009F6B44" w:rsidRPr="009F6B44">
        <w:rPr>
          <w:lang w:val="bs-Latn-BA"/>
        </w:rPr>
        <w:t xml:space="preserve"> Tokom drugog regionalnog događaja razmjene, odabrana nevladina organizacija/pružalac konsultantskih usluga će dobiti uputstva i predloške za analizu po</w:t>
      </w:r>
      <w:r w:rsidR="009F6B44">
        <w:rPr>
          <w:lang w:val="bs-Latn-BA"/>
        </w:rPr>
        <w:t xml:space="preserve">dataka i pripremu izvještaja o socijalnom </w:t>
      </w:r>
      <w:r w:rsidR="009F6B44" w:rsidRPr="009F6B44">
        <w:rPr>
          <w:lang w:val="bs-Latn-BA"/>
        </w:rPr>
        <w:t xml:space="preserve">mapiranju. Podaci </w:t>
      </w:r>
      <w:r w:rsidR="009F6B44">
        <w:rPr>
          <w:lang w:val="bs-Latn-BA"/>
        </w:rPr>
        <w:t xml:space="preserve">o socijalnom mapiranju s terena </w:t>
      </w:r>
      <w:r w:rsidR="009F6B44" w:rsidRPr="009F6B44">
        <w:rPr>
          <w:lang w:val="bs-Latn-BA"/>
        </w:rPr>
        <w:t xml:space="preserve">na području općine </w:t>
      </w:r>
      <w:r w:rsidR="009F6B44">
        <w:rPr>
          <w:lang w:val="bs-Latn-BA"/>
        </w:rPr>
        <w:t xml:space="preserve">Travnik </w:t>
      </w:r>
      <w:r w:rsidR="009F6B44" w:rsidRPr="009F6B44">
        <w:rPr>
          <w:lang w:val="bs-Latn-BA"/>
        </w:rPr>
        <w:t xml:space="preserve">bit će obrađeni i analizirani </w:t>
      </w:r>
      <w:r w:rsidR="009F6B44">
        <w:rPr>
          <w:lang w:val="bs-Latn-BA"/>
        </w:rPr>
        <w:t xml:space="preserve">uz isticanje ključnih nalaza o LNOB (Leave No One Behind) </w:t>
      </w:r>
      <w:r w:rsidR="009F6B44" w:rsidRPr="009F6B44">
        <w:rPr>
          <w:lang w:val="bs-Latn-BA"/>
        </w:rPr>
        <w:t>i preporuke koje treba konzultirati i dogovoriti s općinskim službenicima. U okviru perioda</w:t>
      </w:r>
      <w:r w:rsidR="009F6B44">
        <w:rPr>
          <w:lang w:val="bs-Latn-BA"/>
        </w:rPr>
        <w:t>primjene</w:t>
      </w:r>
      <w:r w:rsidR="009F6B44" w:rsidRPr="009F6B44">
        <w:rPr>
          <w:lang w:val="bs-Latn-BA"/>
        </w:rPr>
        <w:t>, NVO/pružalac konsultantskih uslu</w:t>
      </w:r>
      <w:r w:rsidR="009F6B44">
        <w:rPr>
          <w:lang w:val="bs-Latn-BA"/>
        </w:rPr>
        <w:t>ga će dobiti tehničku pomoć od r</w:t>
      </w:r>
      <w:r w:rsidR="009F6B44" w:rsidRPr="009F6B44">
        <w:rPr>
          <w:lang w:val="bs-Latn-BA"/>
        </w:rPr>
        <w:t xml:space="preserve">esursne osobe, posebno smjernice u pripremi Izvještaja o </w:t>
      </w:r>
      <w:r w:rsidR="009F6B44">
        <w:rPr>
          <w:lang w:val="bs-Latn-BA"/>
        </w:rPr>
        <w:t xml:space="preserve">socijalnom </w:t>
      </w:r>
      <w:r w:rsidR="009F6B44" w:rsidRPr="009F6B44">
        <w:rPr>
          <w:lang w:val="bs-Latn-BA"/>
        </w:rPr>
        <w:t>mapiranju.</w:t>
      </w:r>
    </w:p>
    <w:p w:rsidR="006F70E1" w:rsidRPr="006F70E1" w:rsidRDefault="006F70E1" w:rsidP="004C6007">
      <w:pPr>
        <w:pStyle w:val="ListParagraph"/>
        <w:numPr>
          <w:ilvl w:val="0"/>
          <w:numId w:val="5"/>
        </w:numPr>
        <w:ind w:left="426" w:hanging="284"/>
        <w:jc w:val="both"/>
        <w:rPr>
          <w:lang w:val="bs-Latn-BA"/>
        </w:rPr>
      </w:pPr>
      <w:r w:rsidRPr="006F70E1">
        <w:rPr>
          <w:b/>
          <w:lang w:val="bs-Latn-BA"/>
        </w:rPr>
        <w:t>Učešće u trećem regionalnom događaju razmjene</w:t>
      </w:r>
      <w:r w:rsidRPr="006F70E1">
        <w:rPr>
          <w:lang w:val="bs-Latn-BA"/>
        </w:rPr>
        <w:t xml:space="preserve"> koji će se održati u junu 2022. godine, najvjerovatnije uživo, ukoliko epidemiološka situacija to bude dozvoljavala. Cilj ovog događaja </w:t>
      </w:r>
      <w:r w:rsidRPr="006F70E1">
        <w:rPr>
          <w:lang w:val="bs-Latn-BA"/>
        </w:rPr>
        <w:lastRenderedPageBreak/>
        <w:t xml:space="preserve">jeste razmjena iskustava i prezentiranje rezultata mapiranja, kao i planova za integrisanje dobijenih podataka o ranjivim grupama u općinske strategije socijalne zaštite. </w:t>
      </w:r>
    </w:p>
    <w:p w:rsidR="00FA2604" w:rsidRPr="006F70E1" w:rsidRDefault="001958CD" w:rsidP="004C6007">
      <w:pPr>
        <w:jc w:val="both"/>
        <w:rPr>
          <w:rFonts w:cs="Calibri"/>
          <w:lang w:val="bs-Latn-BA"/>
        </w:rPr>
      </w:pPr>
      <w:r w:rsidRPr="00AD199D">
        <w:rPr>
          <w:lang w:val="bs-Latn-BA"/>
        </w:rPr>
        <w:t xml:space="preserve">Pružalac usluga osigurava sveukupnu koordinaciju aktivnosti, kao i blisku saradnju i koordinaciju </w:t>
      </w:r>
      <w:r w:rsidR="00B03953">
        <w:rPr>
          <w:lang w:val="bs-Latn-BA"/>
        </w:rPr>
        <w:t>sa Savezom općina i gradova Federacije BiH</w:t>
      </w:r>
      <w:r w:rsidRPr="00AD199D">
        <w:rPr>
          <w:lang w:val="bs-Latn-BA"/>
        </w:rPr>
        <w:t xml:space="preserve"> i Općinom</w:t>
      </w:r>
      <w:r w:rsidR="00B40ACA">
        <w:rPr>
          <w:lang w:val="bs-Latn-BA"/>
        </w:rPr>
        <w:t xml:space="preserve"> Travnik</w:t>
      </w:r>
      <w:r w:rsidRPr="00AD199D">
        <w:rPr>
          <w:lang w:val="bs-Latn-BA"/>
        </w:rPr>
        <w:t>. Ovo podrazumijeva brzu, transparentnu i redovnu koordinaciju s partnerima za implementaciju i saradnju kako bi se osigurao efikasan i djelotvoran doprinos socijalnog mapiranja cjelokupnom procesu implementacije projekta.</w:t>
      </w:r>
    </w:p>
    <w:p w:rsidR="00E3057F" w:rsidRPr="00AD199D" w:rsidRDefault="00E3057F" w:rsidP="004C6007">
      <w:pPr>
        <w:jc w:val="both"/>
        <w:rPr>
          <w:sz w:val="2"/>
          <w:szCs w:val="2"/>
          <w:lang w:val="bs-Latn-BA"/>
        </w:rPr>
      </w:pPr>
    </w:p>
    <w:p w:rsidR="00CF486B" w:rsidRDefault="00276E6F" w:rsidP="004C6007">
      <w:pPr>
        <w:jc w:val="both"/>
        <w:rPr>
          <w:b/>
          <w:bCs/>
          <w:lang w:val="bs-Latn-BA"/>
        </w:rPr>
      </w:pPr>
      <w:r w:rsidRPr="006F70E1">
        <w:rPr>
          <w:b/>
          <w:bCs/>
          <w:lang w:val="bs-Latn-BA"/>
        </w:rPr>
        <w:t>Ishodi/rezultati</w:t>
      </w:r>
      <w:r w:rsidR="005066D1">
        <w:rPr>
          <w:b/>
          <w:bCs/>
          <w:lang w:val="bs-Latn-BA"/>
        </w:rPr>
        <w:t>: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3.1. Aktivno sudjelovanje na sva tri regionalna događaja razmjene u okviru mreže za učenje o socijalnom mapiranju.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3.2. Razvoj koncepta za provođenje socijalnog mapiranja,</w:t>
      </w:r>
      <w:r w:rsidRPr="005066D1">
        <w:rPr>
          <w:bCs/>
          <w:lang w:val="bs-Latn-BA"/>
        </w:rPr>
        <w:t xml:space="preserve"> def</w:t>
      </w:r>
      <w:r>
        <w:rPr>
          <w:bCs/>
          <w:lang w:val="bs-Latn-BA"/>
        </w:rPr>
        <w:t>inisanjem alata za prikupljanje</w:t>
      </w:r>
      <w:r w:rsidRPr="005066D1">
        <w:rPr>
          <w:bCs/>
          <w:lang w:val="bs-Latn-BA"/>
        </w:rPr>
        <w:t xml:space="preserve"> podataka i opsega istraživanja, uzorka za terensko istraživanje sa fokusom na ranjivu grupu. Socijalno mapiranje će se provesti </w:t>
      </w:r>
      <w:r>
        <w:rPr>
          <w:bCs/>
          <w:lang w:val="bs-Latn-BA"/>
        </w:rPr>
        <w:t>u koordinaciji s općinom Travnik.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3.3</w:t>
      </w:r>
      <w:r w:rsidRPr="005066D1">
        <w:rPr>
          <w:bCs/>
          <w:lang w:val="bs-Latn-BA"/>
        </w:rPr>
        <w:t>.</w:t>
      </w:r>
      <w:r>
        <w:rPr>
          <w:bCs/>
          <w:lang w:val="bs-Latn-BA"/>
        </w:rPr>
        <w:t xml:space="preserve"> Razvoj Akcionog plana za socijalno mapiranje.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3.4. Angažovanje i trening terenskih anketara.</w:t>
      </w:r>
    </w:p>
    <w:p w:rsid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3.5. Sprovođenje socijalnog mapiranja u skladu s metodologijom i na osnovu ishoda navedenih pod 3.2. i 3.3.</w:t>
      </w:r>
    </w:p>
    <w:p w:rsidR="005066D1" w:rsidRPr="005066D1" w:rsidRDefault="005066D1" w:rsidP="004C6007">
      <w:pPr>
        <w:jc w:val="both"/>
        <w:rPr>
          <w:bCs/>
          <w:lang w:val="bs-Latn-BA"/>
        </w:rPr>
      </w:pPr>
      <w:r>
        <w:rPr>
          <w:bCs/>
          <w:lang w:val="bs-Latn-BA"/>
        </w:rPr>
        <w:t>3.6. Izrada izvještaja o socijalnom mapiranju, s glavnim nalazima, zaključcima i preporukama, odobren od strane predstavnika općine</w:t>
      </w:r>
    </w:p>
    <w:p w:rsidR="00FC312C" w:rsidRDefault="005066D1" w:rsidP="004C6007">
      <w:pPr>
        <w:jc w:val="both"/>
        <w:rPr>
          <w:bCs/>
          <w:lang w:val="bs-Latn-BA"/>
        </w:rPr>
      </w:pPr>
      <w:r w:rsidRPr="005066D1">
        <w:rPr>
          <w:bCs/>
          <w:lang w:val="bs-Latn-BA"/>
        </w:rPr>
        <w:t>NVO/pružalac konsultantskih usluga je u obavezi da koordinira sve aktivnosti ovog projektnog zadatka kroz redovnu komunikaciju sa Savezom općina i gradova FBiH i osobljem općine odgovornim za socijalno mapiranje.</w:t>
      </w:r>
    </w:p>
    <w:p w:rsidR="005066D1" w:rsidRDefault="005066D1" w:rsidP="00FC312C">
      <w:pPr>
        <w:rPr>
          <w:bCs/>
          <w:lang w:val="bs-Latn-BA"/>
        </w:rPr>
      </w:pPr>
    </w:p>
    <w:p w:rsidR="005066D1" w:rsidRDefault="005066D1" w:rsidP="00FC312C">
      <w:pPr>
        <w:rPr>
          <w:b/>
          <w:bCs/>
          <w:lang w:val="bs-Latn-BA"/>
        </w:rPr>
      </w:pPr>
      <w:r w:rsidRPr="005066D1">
        <w:rPr>
          <w:b/>
          <w:bCs/>
          <w:lang w:val="bs-Latn-BA"/>
        </w:rPr>
        <w:t>IV. Vremenski okvir</w:t>
      </w:r>
    </w:p>
    <w:tbl>
      <w:tblPr>
        <w:tblStyle w:val="TableGrid"/>
        <w:tblW w:w="0" w:type="auto"/>
        <w:tblLook w:val="04A0"/>
      </w:tblPr>
      <w:tblGrid>
        <w:gridCol w:w="4609"/>
        <w:gridCol w:w="2159"/>
        <w:gridCol w:w="2231"/>
      </w:tblGrid>
      <w:tr w:rsidR="00A134AE" w:rsidRPr="00A404D1" w:rsidTr="000F1F28">
        <w:trPr>
          <w:trHeight w:val="624"/>
        </w:trPr>
        <w:tc>
          <w:tcPr>
            <w:tcW w:w="4609" w:type="dxa"/>
            <w:shd w:val="clear" w:color="auto" w:fill="E7E6E6" w:themeFill="background2"/>
          </w:tcPr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2159" w:type="dxa"/>
            <w:shd w:val="clear" w:color="auto" w:fill="E7E6E6" w:themeFill="background2"/>
            <w:noWrap/>
          </w:tcPr>
          <w:p w:rsidR="00A134AE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</w:t>
            </w:r>
          </w:p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(od)</w:t>
            </w:r>
            <w:r w:rsidR="00A134A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31" w:type="dxa"/>
            <w:shd w:val="clear" w:color="auto" w:fill="E7E6E6" w:themeFill="background2"/>
            <w:noWrap/>
            <w:hideMark/>
          </w:tcPr>
          <w:p w:rsidR="00A134AE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</w:t>
            </w:r>
          </w:p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(do)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</w:tcPr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Prvi regionalni događaj razmjene znanja u okviru mreže za učenje o socijalnom mapiranju</w:t>
            </w:r>
          </w:p>
        </w:tc>
        <w:tc>
          <w:tcPr>
            <w:tcW w:w="2159" w:type="dxa"/>
            <w:noWrap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 novembar 20</w:t>
            </w:r>
            <w:r w:rsidR="00A134AE" w:rsidRPr="00A404D1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 konceptualizacije/prvi draft koncepta i akcionog plana dostavljen resursnoj osobi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 novembar 20</w:t>
            </w:r>
            <w:r w:rsidR="00A134AE" w:rsidRPr="00A404D1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  <w:r w:rsidRPr="00A404D1">
              <w:rPr>
                <w:b/>
                <w:bCs/>
                <w:sz w:val="20"/>
                <w:szCs w:val="20"/>
              </w:rPr>
              <w:t>8</w:t>
            </w:r>
            <w:r w:rsidR="00165884">
              <w:rPr>
                <w:b/>
                <w:bCs/>
                <w:sz w:val="20"/>
                <w:szCs w:val="20"/>
              </w:rPr>
              <w:t>. decembar 2021.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B95621" w:rsidP="000F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Povratne informacije od resursne osobe o konceptima i akcionim planovima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decembar 20</w:t>
            </w:r>
            <w:r w:rsidR="00A134AE" w:rsidRPr="00A404D1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165884" w:rsidP="001658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 januar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B95621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Priprema i podnošenje koncepata o socijalnom mapiranju</w:t>
            </w:r>
            <w:r w:rsidR="001D069C">
              <w:rPr>
                <w:b/>
                <w:bCs/>
                <w:sz w:val="20"/>
                <w:szCs w:val="20"/>
              </w:rPr>
              <w:t xml:space="preserve"> od strane NVO/konsultantske firme i općine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 decembar 20</w:t>
            </w:r>
            <w:r w:rsidR="00A134AE" w:rsidRPr="00A404D1">
              <w:rPr>
                <w:b/>
                <w:bCs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februar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69"/>
        </w:trPr>
        <w:tc>
          <w:tcPr>
            <w:tcW w:w="4609" w:type="dxa"/>
            <w:hideMark/>
          </w:tcPr>
          <w:p w:rsidR="00A134AE" w:rsidRPr="00A404D1" w:rsidRDefault="001D069C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Angažovanje anketara i priprema materijala za mapiranje (printanje upitnika itd.)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 januar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 februar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D069C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Drugi regionalni događaj razmjene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f</w:t>
            </w:r>
            <w:r w:rsidR="00A134AE" w:rsidRPr="00A404D1">
              <w:rPr>
                <w:b/>
                <w:bCs/>
                <w:sz w:val="20"/>
                <w:szCs w:val="20"/>
              </w:rPr>
              <w:t>eb</w:t>
            </w:r>
            <w:r>
              <w:rPr>
                <w:b/>
                <w:bCs/>
                <w:sz w:val="20"/>
                <w:szCs w:val="20"/>
              </w:rPr>
              <w:t>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D069C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Prenošenje znanja timu terenskih anketara (radionica)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1658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 f</w:t>
            </w:r>
            <w:r w:rsidR="00A134AE" w:rsidRPr="00A404D1">
              <w:rPr>
                <w:b/>
                <w:bCs/>
                <w:sz w:val="20"/>
                <w:szCs w:val="20"/>
              </w:rPr>
              <w:t>eb</w:t>
            </w:r>
            <w:r>
              <w:rPr>
                <w:b/>
                <w:bCs/>
                <w:sz w:val="20"/>
                <w:szCs w:val="20"/>
              </w:rPr>
              <w:t>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 februar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D069C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Period primjene – provođenje socijalnog mapiranja i </w:t>
            </w:r>
            <w:r w:rsidR="0010351E">
              <w:rPr>
                <w:b/>
                <w:bCs/>
                <w:sz w:val="20"/>
                <w:szCs w:val="20"/>
              </w:rPr>
              <w:t xml:space="preserve">priprema za </w:t>
            </w:r>
            <w:r>
              <w:rPr>
                <w:b/>
                <w:bCs/>
                <w:sz w:val="20"/>
                <w:szCs w:val="20"/>
              </w:rPr>
              <w:t>pisanje izvještaja o socijalnom mapiranju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165884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 f</w:t>
            </w:r>
            <w:r w:rsidR="00A134AE" w:rsidRPr="00A404D1">
              <w:rPr>
                <w:b/>
                <w:bCs/>
                <w:sz w:val="20"/>
                <w:szCs w:val="20"/>
              </w:rPr>
              <w:t>eb</w:t>
            </w:r>
            <w:r w:rsidR="0089450B">
              <w:rPr>
                <w:b/>
                <w:bCs/>
                <w:sz w:val="20"/>
                <w:szCs w:val="20"/>
              </w:rPr>
              <w:t>ruar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 w:rsidR="0089450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 mart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  <w:r w:rsidRPr="00A404D1">
              <w:rPr>
                <w:b/>
                <w:bCs/>
                <w:sz w:val="20"/>
                <w:szCs w:val="20"/>
              </w:rPr>
              <w:t>Pr</w:t>
            </w:r>
            <w:r w:rsidR="0010351E">
              <w:rPr>
                <w:b/>
                <w:bCs/>
                <w:sz w:val="20"/>
                <w:szCs w:val="20"/>
              </w:rPr>
              <w:t>iprema izvještaja o socijalnom mapiranju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 mart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april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0351E" w:rsidP="00103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Povratne informacije o izvještajima od resursne osobe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april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m</w:t>
            </w:r>
            <w:r w:rsidR="00B95621">
              <w:rPr>
                <w:b/>
                <w:bCs/>
                <w:sz w:val="20"/>
                <w:szCs w:val="20"/>
              </w:rPr>
              <w:t>aj</w:t>
            </w:r>
            <w:r>
              <w:rPr>
                <w:b/>
                <w:bCs/>
                <w:sz w:val="20"/>
                <w:szCs w:val="20"/>
              </w:rPr>
              <w:t xml:space="preserve">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0351E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Finalizacija izvještaja o socijalnom mapiranju, na osnovu povratnih informacija od resursne osobe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  <w:r w:rsidRPr="00A404D1">
              <w:rPr>
                <w:b/>
                <w:bCs/>
                <w:sz w:val="20"/>
                <w:szCs w:val="20"/>
              </w:rPr>
              <w:t>1</w:t>
            </w:r>
            <w:r w:rsidR="0089450B">
              <w:rPr>
                <w:b/>
                <w:bCs/>
                <w:sz w:val="20"/>
                <w:szCs w:val="20"/>
              </w:rPr>
              <w:t>1. a</w:t>
            </w:r>
            <w:r w:rsidRPr="00A404D1">
              <w:rPr>
                <w:b/>
                <w:bCs/>
                <w:sz w:val="20"/>
                <w:szCs w:val="20"/>
              </w:rPr>
              <w:t>pr</w:t>
            </w:r>
            <w:r w:rsidR="0089450B">
              <w:rPr>
                <w:b/>
                <w:bCs/>
                <w:sz w:val="20"/>
                <w:szCs w:val="20"/>
              </w:rPr>
              <w:t>il 2022.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 m</w:t>
            </w:r>
            <w:r w:rsidR="00B95621">
              <w:rPr>
                <w:b/>
                <w:bCs/>
                <w:sz w:val="20"/>
                <w:szCs w:val="20"/>
              </w:rPr>
              <w:t>aj</w:t>
            </w:r>
            <w:r>
              <w:rPr>
                <w:b/>
                <w:bCs/>
                <w:sz w:val="20"/>
                <w:szCs w:val="20"/>
              </w:rPr>
              <w:t xml:space="preserve">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134AE" w:rsidRPr="00A404D1" w:rsidTr="000F1F28">
        <w:trPr>
          <w:trHeight w:val="624"/>
        </w:trPr>
        <w:tc>
          <w:tcPr>
            <w:tcW w:w="4609" w:type="dxa"/>
            <w:hideMark/>
          </w:tcPr>
          <w:p w:rsidR="00A134AE" w:rsidRPr="00A404D1" w:rsidRDefault="0010351E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Treći regionalni događaj razmjene</w:t>
            </w:r>
          </w:p>
        </w:tc>
        <w:tc>
          <w:tcPr>
            <w:tcW w:w="2159" w:type="dxa"/>
            <w:noWrap/>
            <w:hideMark/>
          </w:tcPr>
          <w:p w:rsidR="00A134AE" w:rsidRPr="00A404D1" w:rsidRDefault="0089450B" w:rsidP="000F1F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jun 20</w:t>
            </w:r>
            <w:r w:rsidR="00A134AE" w:rsidRPr="00A404D1"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31" w:type="dxa"/>
            <w:noWrap/>
            <w:hideMark/>
          </w:tcPr>
          <w:p w:rsidR="00A134AE" w:rsidRPr="00A404D1" w:rsidRDefault="00A134AE" w:rsidP="000F1F2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066D1" w:rsidRPr="005066D1" w:rsidRDefault="005066D1" w:rsidP="00FC312C">
      <w:pPr>
        <w:rPr>
          <w:b/>
          <w:bCs/>
          <w:lang w:val="bs-Latn-BA"/>
        </w:rPr>
      </w:pPr>
    </w:p>
    <w:p w:rsidR="00CF486B" w:rsidRPr="00FC312C" w:rsidRDefault="00FC312C" w:rsidP="00FC312C">
      <w:pPr>
        <w:rPr>
          <w:b/>
          <w:bCs/>
          <w:lang w:val="bs-Latn-BA"/>
        </w:rPr>
      </w:pPr>
      <w:r>
        <w:rPr>
          <w:b/>
          <w:bCs/>
          <w:lang w:val="bs-Latn-BA"/>
        </w:rPr>
        <w:t xml:space="preserve">V. </w:t>
      </w:r>
      <w:r w:rsidR="00E16D91" w:rsidRPr="00FC312C">
        <w:rPr>
          <w:b/>
          <w:bCs/>
          <w:lang w:val="bs-Latn-BA"/>
        </w:rPr>
        <w:t>Koncept usluge, struktura tima i profil pružaoca usluga</w:t>
      </w:r>
    </w:p>
    <w:p w:rsidR="00234008" w:rsidRPr="00AD199D" w:rsidRDefault="00234008" w:rsidP="00234008">
      <w:pPr>
        <w:pStyle w:val="ListParagraph"/>
        <w:ind w:left="284"/>
        <w:rPr>
          <w:b/>
          <w:bCs/>
          <w:lang w:val="bs-Latn-BA"/>
        </w:rPr>
      </w:pPr>
    </w:p>
    <w:p w:rsidR="00E16D91" w:rsidRPr="00C94B12" w:rsidRDefault="00C94B12" w:rsidP="00C94B12">
      <w:pPr>
        <w:rPr>
          <w:lang w:val="bs-Latn-BA"/>
        </w:rPr>
      </w:pPr>
      <w:r>
        <w:rPr>
          <w:lang w:val="bs-Latn-BA"/>
        </w:rPr>
        <w:t xml:space="preserve">5.1. </w:t>
      </w:r>
      <w:r w:rsidR="00E16D91" w:rsidRPr="00C94B12">
        <w:rPr>
          <w:lang w:val="bs-Latn-BA"/>
        </w:rPr>
        <w:t>Koncept usluge</w:t>
      </w:r>
    </w:p>
    <w:p w:rsidR="00175866" w:rsidRPr="00AD199D" w:rsidRDefault="00175866" w:rsidP="00175866">
      <w:pPr>
        <w:pStyle w:val="ListParagraph"/>
        <w:ind w:left="709"/>
        <w:rPr>
          <w:lang w:val="bs-Latn-BA"/>
        </w:rPr>
      </w:pPr>
    </w:p>
    <w:p w:rsidR="00013112" w:rsidRDefault="00E16D91" w:rsidP="00C94B12">
      <w:pPr>
        <w:pStyle w:val="ListParagraph"/>
        <w:ind w:left="709"/>
        <w:jc w:val="both"/>
        <w:rPr>
          <w:lang w:val="bs-Latn-BA"/>
        </w:rPr>
      </w:pPr>
      <w:r w:rsidRPr="00AD199D">
        <w:rPr>
          <w:lang w:val="bs-Latn-BA"/>
        </w:rPr>
        <w:t xml:space="preserve">Socijalno mapiranje je metoda koju </w:t>
      </w:r>
      <w:r w:rsidR="00175866" w:rsidRPr="00AD199D">
        <w:rPr>
          <w:lang w:val="bs-Latn-BA"/>
        </w:rPr>
        <w:t xml:space="preserve">najčešće </w:t>
      </w:r>
      <w:r w:rsidRPr="00AD199D">
        <w:rPr>
          <w:lang w:val="bs-Latn-BA"/>
        </w:rPr>
        <w:t>koriste socijalni radnici i drugi p</w:t>
      </w:r>
      <w:r w:rsidR="00175866" w:rsidRPr="00AD199D">
        <w:rPr>
          <w:lang w:val="bs-Latn-BA"/>
        </w:rPr>
        <w:t>rofesionalci kako bi mogli utvrditi raspodjelu socio-ekonomskih resursa (npr.</w:t>
      </w:r>
      <w:r w:rsidRPr="00AD199D">
        <w:rPr>
          <w:lang w:val="bs-Latn-BA"/>
        </w:rPr>
        <w:t xml:space="preserve"> dostupnost zdravstvenih usluga, socijalnih usluga ili neprofitnih pr</w:t>
      </w:r>
      <w:r w:rsidR="00175866" w:rsidRPr="00AD199D">
        <w:rPr>
          <w:lang w:val="bs-Latn-BA"/>
        </w:rPr>
        <w:t xml:space="preserve">užalaca </w:t>
      </w:r>
      <w:r w:rsidRPr="00AD199D">
        <w:rPr>
          <w:lang w:val="bs-Latn-BA"/>
        </w:rPr>
        <w:t>usluga u određenoj lokalnoj zajednici)</w:t>
      </w:r>
      <w:r w:rsidR="00B55C7D" w:rsidRPr="00AD199D">
        <w:rPr>
          <w:lang w:val="bs-Latn-BA"/>
        </w:rPr>
        <w:t>,</w:t>
      </w:r>
      <w:r w:rsidRPr="00AD199D">
        <w:rPr>
          <w:lang w:val="bs-Latn-BA"/>
        </w:rPr>
        <w:t xml:space="preserve"> a takođe</w:t>
      </w:r>
      <w:r w:rsidR="00175866" w:rsidRPr="00AD199D">
        <w:rPr>
          <w:lang w:val="bs-Latn-BA"/>
        </w:rPr>
        <w:t>r</w:t>
      </w:r>
      <w:r w:rsidRPr="00AD199D">
        <w:rPr>
          <w:lang w:val="bs-Latn-BA"/>
        </w:rPr>
        <w:t xml:space="preserve"> i za prikupljanj</w:t>
      </w:r>
      <w:r w:rsidR="00175866" w:rsidRPr="00AD199D">
        <w:rPr>
          <w:lang w:val="bs-Latn-BA"/>
        </w:rPr>
        <w:t>e podataka o potrebama zapostavljenih</w:t>
      </w:r>
      <w:r w:rsidRPr="00AD199D">
        <w:rPr>
          <w:lang w:val="bs-Latn-BA"/>
        </w:rPr>
        <w:t xml:space="preserve"> </w:t>
      </w:r>
      <w:r w:rsidR="00175866" w:rsidRPr="00AD199D">
        <w:rPr>
          <w:lang w:val="bs-Latn-BA"/>
        </w:rPr>
        <w:t xml:space="preserve">(ranjivih) grupa stanovništva </w:t>
      </w:r>
      <w:r w:rsidRPr="00AD199D">
        <w:rPr>
          <w:lang w:val="bs-Latn-BA"/>
        </w:rPr>
        <w:t xml:space="preserve">koje žive u lokalnoj zajednici. GIZ je nadogradio ovaj koncept integrišući princip </w:t>
      </w:r>
      <w:r w:rsidR="00175866" w:rsidRPr="00AD199D">
        <w:rPr>
          <w:i/>
          <w:lang w:val="bs-Latn-BA"/>
        </w:rPr>
        <w:t xml:space="preserve">Nikoga ne zapostaviti </w:t>
      </w:r>
      <w:r w:rsidRPr="00AD199D">
        <w:rPr>
          <w:lang w:val="bs-Latn-BA"/>
        </w:rPr>
        <w:t>(LNOB) u svoju trenutnu metodologiju. Očekivanja ove nadograđene metodologije su da će omogućiti općinama i drugim institucijama da razumi</w:t>
      </w:r>
      <w:r w:rsidR="00175866" w:rsidRPr="00AD199D">
        <w:rPr>
          <w:lang w:val="bs-Latn-BA"/>
        </w:rPr>
        <w:t>ju ne samo ko su ranjive grupe</w:t>
      </w:r>
      <w:r w:rsidRPr="00AD199D">
        <w:rPr>
          <w:lang w:val="bs-Latn-BA"/>
        </w:rPr>
        <w:t>, već i koje s</w:t>
      </w:r>
      <w:r w:rsidR="00175866" w:rsidRPr="00AD199D">
        <w:rPr>
          <w:lang w:val="bs-Latn-BA"/>
        </w:rPr>
        <w:t>u njihove potrebe (kako bi se na njih moglo odgovoriti na pravi način), i razumjeti</w:t>
      </w:r>
      <w:r w:rsidRPr="00AD199D">
        <w:rPr>
          <w:lang w:val="bs-Latn-BA"/>
        </w:rPr>
        <w:t xml:space="preserve"> koji</w:t>
      </w:r>
      <w:r w:rsidR="00175866" w:rsidRPr="00AD199D">
        <w:rPr>
          <w:lang w:val="bs-Latn-BA"/>
        </w:rPr>
        <w:t>m faktorima rizika su najviše izložene</w:t>
      </w:r>
      <w:r w:rsidRPr="00AD199D">
        <w:rPr>
          <w:lang w:val="bs-Latn-BA"/>
        </w:rPr>
        <w:t xml:space="preserve">. Razumijevanjem osnovnih uzroka složenih socijalnih problema, općine bi mogle predložiti ciljanije mjere i </w:t>
      </w:r>
      <w:r w:rsidR="00175866" w:rsidRPr="00AD199D">
        <w:rPr>
          <w:lang w:val="bs-Latn-BA"/>
        </w:rPr>
        <w:t>fokusirati se na goruća</w:t>
      </w:r>
      <w:r w:rsidRPr="00AD199D">
        <w:rPr>
          <w:lang w:val="bs-Latn-BA"/>
        </w:rPr>
        <w:t xml:space="preserve"> pitanja. </w:t>
      </w:r>
      <w:r w:rsidR="00175866" w:rsidRPr="00AD199D">
        <w:rPr>
          <w:lang w:val="bs-Latn-BA"/>
        </w:rPr>
        <w:t xml:space="preserve">Dalje, </w:t>
      </w:r>
      <w:r w:rsidRPr="00AD199D">
        <w:rPr>
          <w:lang w:val="bs-Latn-BA"/>
        </w:rPr>
        <w:t xml:space="preserve">očekuje se da prikupljeni podaci </w:t>
      </w:r>
      <w:r w:rsidR="00175866" w:rsidRPr="00AD199D">
        <w:rPr>
          <w:lang w:val="bs-Latn-BA"/>
        </w:rPr>
        <w:t xml:space="preserve">budu integrisani </w:t>
      </w:r>
      <w:r w:rsidRPr="00AD199D">
        <w:rPr>
          <w:lang w:val="bs-Latn-BA"/>
        </w:rPr>
        <w:t xml:space="preserve">u lokalne </w:t>
      </w:r>
      <w:r w:rsidR="00175866" w:rsidRPr="00AD199D">
        <w:rPr>
          <w:lang w:val="bs-Latn-BA"/>
        </w:rPr>
        <w:t>planove/</w:t>
      </w:r>
      <w:r w:rsidRPr="00AD199D">
        <w:rPr>
          <w:lang w:val="bs-Latn-BA"/>
        </w:rPr>
        <w:t xml:space="preserve">programe </w:t>
      </w:r>
      <w:r w:rsidR="00175866" w:rsidRPr="00AD199D">
        <w:rPr>
          <w:lang w:val="bs-Latn-BA"/>
        </w:rPr>
        <w:t xml:space="preserve">socijalne zaštite i prilagođeni </w:t>
      </w:r>
      <w:r w:rsidRPr="00AD199D">
        <w:rPr>
          <w:lang w:val="bs-Latn-BA"/>
        </w:rPr>
        <w:t xml:space="preserve"> ciljevima održivog razvoja i Agendi 2030.</w:t>
      </w:r>
    </w:p>
    <w:p w:rsidR="00C94B12" w:rsidRPr="00C94B12" w:rsidRDefault="00C94B12" w:rsidP="00C94B12">
      <w:pPr>
        <w:pStyle w:val="ListParagraph"/>
        <w:ind w:left="709"/>
        <w:jc w:val="both"/>
        <w:rPr>
          <w:lang w:val="bs-Latn-BA"/>
        </w:rPr>
      </w:pPr>
    </w:p>
    <w:p w:rsidR="00B55C7D" w:rsidRPr="00C94B12" w:rsidRDefault="00C94B12" w:rsidP="00C94B12">
      <w:pPr>
        <w:rPr>
          <w:lang w:val="bs-Latn-BA"/>
        </w:rPr>
      </w:pPr>
      <w:r>
        <w:rPr>
          <w:lang w:val="bs-Latn-BA"/>
        </w:rPr>
        <w:t xml:space="preserve">5.2. </w:t>
      </w:r>
      <w:r w:rsidR="00B55C7D" w:rsidRPr="00C94B12">
        <w:rPr>
          <w:lang w:val="bs-Latn-BA"/>
        </w:rPr>
        <w:t>Struktura tima</w:t>
      </w:r>
    </w:p>
    <w:p w:rsidR="00B55C7D" w:rsidRPr="00AD199D" w:rsidRDefault="00B55C7D" w:rsidP="00B55C7D">
      <w:pPr>
        <w:pStyle w:val="ListParagraph"/>
        <w:ind w:left="709"/>
        <w:rPr>
          <w:lang w:val="bs-Latn-BA"/>
        </w:rPr>
      </w:pPr>
    </w:p>
    <w:p w:rsidR="00830068" w:rsidRPr="00AD199D" w:rsidRDefault="00B55C7D" w:rsidP="001A41E6">
      <w:pPr>
        <w:pStyle w:val="ListParagraph"/>
        <w:ind w:left="709"/>
        <w:jc w:val="both"/>
        <w:rPr>
          <w:lang w:val="bs-Latn-BA"/>
        </w:rPr>
      </w:pPr>
      <w:r w:rsidRPr="00AD199D">
        <w:rPr>
          <w:lang w:val="bs-Latn-BA"/>
        </w:rPr>
        <w:t xml:space="preserve">NVO/pružalac savjetodavnih usluga trebao bi osigurati </w:t>
      </w:r>
      <w:r w:rsidRPr="00AD199D">
        <w:rPr>
          <w:b/>
          <w:lang w:val="bs-Latn-BA"/>
        </w:rPr>
        <w:t xml:space="preserve">jednog višeg </w:t>
      </w:r>
      <w:r w:rsidR="00A959F4">
        <w:rPr>
          <w:b/>
          <w:lang w:val="bs-Latn-BA"/>
        </w:rPr>
        <w:t>eksperta</w:t>
      </w:r>
      <w:r w:rsidRPr="00AD199D">
        <w:rPr>
          <w:lang w:val="bs-Latn-BA"/>
        </w:rPr>
        <w:t xml:space="preserve"> koji će </w:t>
      </w:r>
      <w:r w:rsidR="00C94B12">
        <w:rPr>
          <w:lang w:val="bs-Latn-BA"/>
        </w:rPr>
        <w:t xml:space="preserve">biti odgovoran za provođenje socijalnog mapiranja u općini Travnik. Viši ekspert zadužen je da vodi </w:t>
      </w:r>
      <w:r w:rsidRPr="00AD199D">
        <w:rPr>
          <w:b/>
          <w:lang w:val="bs-Latn-BA"/>
        </w:rPr>
        <w:t>grupu terenskih anketara</w:t>
      </w:r>
      <w:r w:rsidR="00C94B12">
        <w:rPr>
          <w:lang w:val="bs-Latn-BA"/>
        </w:rPr>
        <w:t xml:space="preserve">, izvrši analizu prikupljenih podataka i pripremi Izvještaj o socijalnom mapiranju uz konsultovanje sa odabranim predstavnicima općine. </w:t>
      </w:r>
      <w:r w:rsidRPr="00AD199D">
        <w:rPr>
          <w:lang w:val="bs-Latn-BA"/>
        </w:rPr>
        <w:t>Pružalac usluga</w:t>
      </w:r>
      <w:r w:rsidR="00B03953">
        <w:rPr>
          <w:lang w:val="bs-Latn-BA"/>
        </w:rPr>
        <w:t xml:space="preserve"> osigurava raspolaganje grupom</w:t>
      </w:r>
      <w:r w:rsidRPr="00AD199D">
        <w:rPr>
          <w:lang w:val="bs-Latn-BA"/>
        </w:rPr>
        <w:t xml:space="preserve"> terenskih anketara.</w:t>
      </w:r>
    </w:p>
    <w:p w:rsidR="00B55C7D" w:rsidRPr="00AD199D" w:rsidRDefault="00B55C7D" w:rsidP="001A41E6">
      <w:pPr>
        <w:pStyle w:val="ListParagraph"/>
        <w:ind w:left="709"/>
        <w:jc w:val="both"/>
        <w:rPr>
          <w:lang w:val="bs-Latn-BA"/>
        </w:rPr>
      </w:pPr>
    </w:p>
    <w:p w:rsidR="00B55C7D" w:rsidRPr="00AD199D" w:rsidRDefault="005E3D5B" w:rsidP="001A41E6">
      <w:pPr>
        <w:pStyle w:val="ListParagraph"/>
        <w:ind w:left="709"/>
        <w:jc w:val="both"/>
        <w:rPr>
          <w:lang w:val="bs-Latn-BA"/>
        </w:rPr>
      </w:pPr>
      <w:r>
        <w:rPr>
          <w:lang w:val="bs-Latn-BA"/>
        </w:rPr>
        <w:lastRenderedPageBreak/>
        <w:t>Viši ekspert</w:t>
      </w:r>
      <w:r w:rsidR="00B55C7D" w:rsidRPr="00AD199D">
        <w:rPr>
          <w:lang w:val="bs-Latn-BA"/>
        </w:rPr>
        <w:t xml:space="preserve"> odgovoran je za opću koordinaciju svih aktivnosti vezanih za provođenje i primjenu metodologije socijalnog ma</w:t>
      </w:r>
      <w:r w:rsidR="006117C8">
        <w:rPr>
          <w:lang w:val="bs-Latn-BA"/>
        </w:rPr>
        <w:t>piranja u općini Travnik</w:t>
      </w:r>
      <w:r>
        <w:rPr>
          <w:lang w:val="bs-Latn-BA"/>
        </w:rPr>
        <w:t>. Viši ekspert</w:t>
      </w:r>
      <w:r w:rsidR="00B55C7D" w:rsidRPr="00AD199D">
        <w:rPr>
          <w:lang w:val="bs-Latn-BA"/>
        </w:rPr>
        <w:t xml:space="preserve"> djelovat će kao fokusna tačka između Saveza općina i gradova FBiH i tima terenskih istraživača.</w:t>
      </w:r>
    </w:p>
    <w:p w:rsidR="00645630" w:rsidRPr="00AD199D" w:rsidRDefault="00645630" w:rsidP="00645630">
      <w:pPr>
        <w:pStyle w:val="ListParagraph"/>
        <w:ind w:left="1428"/>
        <w:jc w:val="both"/>
        <w:rPr>
          <w:lang w:val="bs-Latn-BA"/>
        </w:rPr>
      </w:pPr>
    </w:p>
    <w:p w:rsidR="0005147F" w:rsidRPr="006117C8" w:rsidRDefault="006117C8" w:rsidP="006117C8">
      <w:pPr>
        <w:rPr>
          <w:lang w:val="bs-Latn-BA"/>
        </w:rPr>
      </w:pPr>
      <w:r>
        <w:rPr>
          <w:lang w:val="bs-Latn-BA"/>
        </w:rPr>
        <w:t xml:space="preserve">5.3. </w:t>
      </w:r>
      <w:r w:rsidR="00830068" w:rsidRPr="006117C8">
        <w:rPr>
          <w:lang w:val="bs-Latn-BA"/>
        </w:rPr>
        <w:t>P</w:t>
      </w:r>
      <w:r w:rsidR="00B55C7D" w:rsidRPr="006117C8">
        <w:rPr>
          <w:lang w:val="bs-Latn-BA"/>
        </w:rPr>
        <w:t>rofili</w:t>
      </w:r>
    </w:p>
    <w:p w:rsidR="006A51CD" w:rsidRPr="00AD199D" w:rsidRDefault="006A51CD" w:rsidP="005920A2">
      <w:pPr>
        <w:pStyle w:val="ListParagraph"/>
        <w:ind w:left="709"/>
        <w:rPr>
          <w:lang w:val="bs-Latn-BA"/>
        </w:rPr>
      </w:pPr>
    </w:p>
    <w:p w:rsidR="00C80FD4" w:rsidRPr="006117C8" w:rsidRDefault="006117C8" w:rsidP="006117C8">
      <w:pPr>
        <w:jc w:val="both"/>
        <w:rPr>
          <w:lang w:val="bs-Latn-BA"/>
        </w:rPr>
      </w:pPr>
      <w:r w:rsidRPr="006117C8">
        <w:rPr>
          <w:lang w:val="bs-Latn-BA"/>
        </w:rPr>
        <w:t xml:space="preserve">5.3.1. </w:t>
      </w:r>
      <w:r w:rsidR="005E3D5B" w:rsidRPr="006117C8">
        <w:rPr>
          <w:lang w:val="bs-Latn-BA"/>
        </w:rPr>
        <w:t xml:space="preserve">Profil </w:t>
      </w:r>
      <w:r w:rsidR="005E3D5B" w:rsidRPr="006117C8">
        <w:rPr>
          <w:b/>
          <w:lang w:val="bs-Latn-BA"/>
        </w:rPr>
        <w:t>NVO/pružaoca konsultantskih usluga</w:t>
      </w:r>
      <w:r w:rsidR="005E3D5B" w:rsidRPr="006117C8">
        <w:rPr>
          <w:lang w:val="bs-Latn-BA"/>
        </w:rPr>
        <w:t xml:space="preserve"> sadržavat će dokaze o:</w:t>
      </w:r>
    </w:p>
    <w:p w:rsidR="00C80FD4" w:rsidRPr="00AD199D" w:rsidRDefault="002A4567" w:rsidP="005920A2">
      <w:pPr>
        <w:pStyle w:val="ListParagraph"/>
        <w:numPr>
          <w:ilvl w:val="0"/>
          <w:numId w:val="16"/>
        </w:numPr>
        <w:ind w:left="1530"/>
        <w:jc w:val="both"/>
        <w:rPr>
          <w:lang w:val="bs-Latn-BA"/>
        </w:rPr>
      </w:pPr>
      <w:r w:rsidRPr="00AD199D">
        <w:rPr>
          <w:b/>
          <w:lang w:val="bs-Latn-BA"/>
        </w:rPr>
        <w:t>najmanje 5 godina iskustva</w:t>
      </w:r>
      <w:r w:rsidRPr="00AD199D">
        <w:rPr>
          <w:lang w:val="bs-Latn-BA"/>
        </w:rPr>
        <w:t xml:space="preserve"> </w:t>
      </w:r>
      <w:r w:rsidR="006117C8">
        <w:rPr>
          <w:lang w:val="bs-Latn-BA"/>
        </w:rPr>
        <w:t>u lokalnoj samoupravi, po mogućnosti u oblasti socijalne zaštite</w:t>
      </w:r>
    </w:p>
    <w:p w:rsidR="006941D8" w:rsidRPr="00AD199D" w:rsidRDefault="002A4567" w:rsidP="005920A2">
      <w:pPr>
        <w:pStyle w:val="ListParagraph"/>
        <w:numPr>
          <w:ilvl w:val="0"/>
          <w:numId w:val="16"/>
        </w:numPr>
        <w:ind w:left="1530"/>
        <w:jc w:val="both"/>
        <w:rPr>
          <w:lang w:val="bs-Latn-BA"/>
        </w:rPr>
      </w:pPr>
      <w:r w:rsidRPr="00AD199D">
        <w:rPr>
          <w:lang w:val="bs-Latn-BA"/>
        </w:rPr>
        <w:t>najmanje</w:t>
      </w:r>
      <w:r w:rsidR="006117C8">
        <w:rPr>
          <w:b/>
          <w:lang w:val="bs-Latn-BA"/>
        </w:rPr>
        <w:t xml:space="preserve"> 3</w:t>
      </w:r>
      <w:r w:rsidRPr="00AD199D">
        <w:rPr>
          <w:b/>
          <w:lang w:val="bs-Latn-BA"/>
        </w:rPr>
        <w:t xml:space="preserve"> javne ankete</w:t>
      </w:r>
      <w:r w:rsidRPr="00AD199D">
        <w:rPr>
          <w:lang w:val="bs-Latn-BA"/>
        </w:rPr>
        <w:t xml:space="preserve"> provedene za lokalne vlasti, po mogućnosti povezane s temama socijalne zaštite ili pružanja usluga u lokalnoj upravi</w:t>
      </w:r>
    </w:p>
    <w:p w:rsidR="006A51CD" w:rsidRPr="00AD199D" w:rsidRDefault="006A51CD" w:rsidP="005920A2">
      <w:pPr>
        <w:pStyle w:val="ListParagraph"/>
        <w:jc w:val="both"/>
        <w:rPr>
          <w:lang w:val="bs-Latn-BA"/>
        </w:rPr>
      </w:pPr>
    </w:p>
    <w:p w:rsidR="005E3D5B" w:rsidRDefault="006117C8" w:rsidP="006117C8">
      <w:pPr>
        <w:jc w:val="both"/>
        <w:rPr>
          <w:lang w:val="bs-Latn-BA"/>
        </w:rPr>
      </w:pPr>
      <w:r w:rsidRPr="006117C8">
        <w:rPr>
          <w:lang w:val="bs-Latn-BA"/>
        </w:rPr>
        <w:t xml:space="preserve">5.3.2. </w:t>
      </w:r>
      <w:r w:rsidR="005E3D5B" w:rsidRPr="006117C8">
        <w:rPr>
          <w:lang w:val="bs-Latn-BA"/>
        </w:rPr>
        <w:t xml:space="preserve">Profil višeg eksperta </w:t>
      </w:r>
      <w:r>
        <w:rPr>
          <w:lang w:val="bs-Latn-BA"/>
        </w:rPr>
        <w:t xml:space="preserve">treba da sadrži </w:t>
      </w:r>
      <w:r w:rsidR="005E3D5B" w:rsidRPr="006117C8">
        <w:rPr>
          <w:lang w:val="bs-Latn-BA"/>
        </w:rPr>
        <w:t xml:space="preserve">dokaze o posjedovanju znanja o razvoju, organizaciji, procedurama i provođenju javnih anketa. </w:t>
      </w:r>
      <w:r>
        <w:rPr>
          <w:lang w:val="bs-Latn-BA"/>
        </w:rPr>
        <w:t>Očekuje se sljedeće: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402A8A">
        <w:rPr>
          <w:lang w:val="bs-Latn-BA"/>
        </w:rPr>
        <w:t>Profesionalno iskustvo od najmanje 5 godina u istraživačkom radu u oblasti socijalne zaštite, nacionalnih i lokalnih politika socijalne zaštite, ranjivih grupa, izrade strategija.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402A8A">
        <w:rPr>
          <w:lang w:val="bs-Latn-BA"/>
        </w:rPr>
        <w:t>Profesionalno iskustvo i znanje u provođenju procesa javnog istraživanja, uključujući prikupljanje podataka na terenu i putem interneta, analizu podataka pomoću SPSS-a ili slične programe za analizu podataka za izradu unakrsnih tabela sa najmanje 3 provedena javna istraživanja.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>Izrađena</w:t>
      </w:r>
      <w:r w:rsidRPr="00402A8A">
        <w:rPr>
          <w:lang w:val="bs-Latn-BA"/>
        </w:rPr>
        <w:t xml:space="preserve"> najmanje 3 analitička izvještaja o </w:t>
      </w:r>
      <w:r>
        <w:rPr>
          <w:lang w:val="bs-Latn-BA"/>
        </w:rPr>
        <w:t>javnim istraživanjima i</w:t>
      </w:r>
      <w:r w:rsidRPr="00402A8A">
        <w:rPr>
          <w:lang w:val="bs-Latn-BA"/>
        </w:rPr>
        <w:t xml:space="preserve">/ili </w:t>
      </w:r>
      <w:r>
        <w:rPr>
          <w:lang w:val="bs-Latn-BA"/>
        </w:rPr>
        <w:t xml:space="preserve">socijalnom </w:t>
      </w:r>
      <w:r w:rsidRPr="00402A8A">
        <w:rPr>
          <w:lang w:val="bs-Latn-BA"/>
        </w:rPr>
        <w:t>mapiranju, uključujući glavne nalaze, unakrsne tabele i razvoj preporuka za poboljšanje politika i usluga socijalne zaštite na lokalnom nivou.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402A8A">
        <w:rPr>
          <w:lang w:val="bs-Latn-BA"/>
        </w:rPr>
        <w:t>Znanje i iskustvo u korištenj</w:t>
      </w:r>
      <w:r>
        <w:rPr>
          <w:lang w:val="bs-Latn-BA"/>
        </w:rPr>
        <w:t>u podataka za kreiranje politika</w:t>
      </w:r>
      <w:r w:rsidRPr="00402A8A">
        <w:rPr>
          <w:lang w:val="bs-Latn-BA"/>
        </w:rPr>
        <w:t xml:space="preserve"> zasnovane na dokazima kao jedan od neophodnih koraka prije uvođenja strategija/politika socijalne zaštite na lokalnom nivou. Razvijena najmanje 2 prijedloga politike zasnovana na dokazima.</w:t>
      </w:r>
    </w:p>
    <w:p w:rsidR="00402A8A" w:rsidRDefault="00402A8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402A8A">
        <w:rPr>
          <w:lang w:val="bs-Latn-BA"/>
        </w:rPr>
        <w:t xml:space="preserve">Poznavanje trenutnog stanja i potreba, izazova, trendova i mogućnosti za poboljšanja, posebno u oblastima vezanim za lokalnu upravu, kao i ekonomska, socijalna i kulturna ljudska prava posebno ranjivih grupa. Najmanje 3 godine iskustva u radu </w:t>
      </w:r>
      <w:r>
        <w:rPr>
          <w:lang w:val="bs-Latn-BA"/>
        </w:rPr>
        <w:t xml:space="preserve">u lokalnoj samoupravi </w:t>
      </w:r>
      <w:r w:rsidRPr="00402A8A">
        <w:rPr>
          <w:lang w:val="bs-Latn-BA"/>
        </w:rPr>
        <w:t>na ekonomskim, socijalnim i kulturnim ljudskim pravima ranjivih grupa</w:t>
      </w:r>
      <w:r>
        <w:rPr>
          <w:lang w:val="bs-Latn-BA"/>
        </w:rPr>
        <w:t>.</w:t>
      </w:r>
    </w:p>
    <w:p w:rsidR="00402A8A" w:rsidRPr="00402A8A" w:rsidRDefault="0074392A" w:rsidP="00402A8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>Iskustvo u radu sa asocijacijama lokalnih vlasti</w:t>
      </w:r>
      <w:r w:rsidRPr="0074392A">
        <w:rPr>
          <w:lang w:val="bs-Latn-BA"/>
        </w:rPr>
        <w:t xml:space="preserve"> </w:t>
      </w:r>
      <w:r>
        <w:rPr>
          <w:lang w:val="bs-Latn-BA"/>
        </w:rPr>
        <w:t>i općinskim</w:t>
      </w:r>
      <w:r w:rsidRPr="0074392A">
        <w:rPr>
          <w:lang w:val="bs-Latn-BA"/>
        </w:rPr>
        <w:t xml:space="preserve"> službenicima. Najmanje 1 projekat implementiran uz učešće </w:t>
      </w:r>
      <w:r>
        <w:rPr>
          <w:lang w:val="bs-Latn-BA"/>
        </w:rPr>
        <w:t xml:space="preserve">asocijacija lokalnih samouprava i općinskih </w:t>
      </w:r>
      <w:r w:rsidRPr="0074392A">
        <w:rPr>
          <w:lang w:val="bs-Latn-BA"/>
        </w:rPr>
        <w:t xml:space="preserve"> zvaničnika.</w:t>
      </w:r>
    </w:p>
    <w:p w:rsidR="00803CD2" w:rsidRDefault="00803CD2" w:rsidP="0074392A">
      <w:pPr>
        <w:jc w:val="both"/>
        <w:rPr>
          <w:lang w:val="bs-Latn-BA"/>
        </w:rPr>
      </w:pPr>
      <w:r w:rsidRPr="0074392A">
        <w:rPr>
          <w:lang w:val="bs-Latn-BA"/>
        </w:rPr>
        <w:t>Radno iskustvo u kontekstu Agende 2030 za održivi razvoj smatrat će se dodatnom prednošću.</w:t>
      </w:r>
    </w:p>
    <w:p w:rsidR="0074392A" w:rsidRPr="00AD199D" w:rsidRDefault="0074392A" w:rsidP="0074392A">
      <w:pPr>
        <w:rPr>
          <w:u w:val="single"/>
          <w:lang w:val="bs-Latn-BA"/>
        </w:rPr>
      </w:pPr>
      <w:r w:rsidRPr="00AD199D">
        <w:rPr>
          <w:u w:val="single"/>
          <w:lang w:val="bs-Latn-BA"/>
        </w:rPr>
        <w:t xml:space="preserve">Obrazovanje </w:t>
      </w:r>
    </w:p>
    <w:p w:rsidR="0074392A" w:rsidRDefault="0074392A" w:rsidP="0074392A">
      <w:pPr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Ekspert</w:t>
      </w:r>
      <w:r w:rsidRPr="00D41BB2">
        <w:rPr>
          <w:color w:val="000000" w:themeColor="text1"/>
          <w:lang w:val="bs-Latn-BA"/>
        </w:rPr>
        <w:t xml:space="preserve"> treba imati magistarsku diplomu iz polja relevantnog za javnu upravu i socijalne usluge (npr. društvene nauke, političke nauke, javna uprava, pedagogija, upravljanje ljudskim resursima ili neko drugo relevantno područje). Doktorska diploma iz pomenutih oblasti smatrat će se dodatnom prednošću.</w:t>
      </w:r>
    </w:p>
    <w:p w:rsidR="0074392A" w:rsidRDefault="0074392A" w:rsidP="0074392A">
      <w:pPr>
        <w:rPr>
          <w:u w:val="single"/>
          <w:lang w:val="bs-Latn-BA"/>
        </w:rPr>
      </w:pPr>
    </w:p>
    <w:p w:rsidR="0074392A" w:rsidRPr="00AD199D" w:rsidRDefault="0074392A" w:rsidP="0074392A">
      <w:pPr>
        <w:rPr>
          <w:u w:val="single"/>
          <w:lang w:val="bs-Latn-BA"/>
        </w:rPr>
      </w:pPr>
      <w:r>
        <w:rPr>
          <w:u w:val="single"/>
          <w:lang w:val="bs-Latn-BA"/>
        </w:rPr>
        <w:lastRenderedPageBreak/>
        <w:t>Jezičke</w:t>
      </w:r>
      <w:r w:rsidRPr="00AD199D">
        <w:rPr>
          <w:u w:val="single"/>
          <w:lang w:val="bs-Latn-BA"/>
        </w:rPr>
        <w:t xml:space="preserve"> vještine</w:t>
      </w:r>
    </w:p>
    <w:p w:rsidR="0074392A" w:rsidRPr="0074392A" w:rsidRDefault="0074392A" w:rsidP="0074392A">
      <w:pPr>
        <w:jc w:val="both"/>
        <w:rPr>
          <w:lang w:val="bs-Latn-BA"/>
        </w:rPr>
      </w:pPr>
      <w:r w:rsidRPr="0074392A">
        <w:rPr>
          <w:lang w:val="bs-Latn-BA"/>
        </w:rPr>
        <w:t>Tečno znanje engleskog jezika.  Očekuje se sposobnost provođenja procesa socijalnog mapiranja na B/H/S  jeziku.</w:t>
      </w:r>
    </w:p>
    <w:p w:rsidR="0074392A" w:rsidRPr="0074392A" w:rsidRDefault="0074392A" w:rsidP="0074392A">
      <w:pPr>
        <w:jc w:val="both"/>
        <w:rPr>
          <w:u w:val="single"/>
          <w:lang w:val="bs-Latn-BA"/>
        </w:rPr>
      </w:pPr>
      <w:r w:rsidRPr="0074392A">
        <w:rPr>
          <w:u w:val="single"/>
          <w:lang w:val="bs-Latn-BA"/>
        </w:rPr>
        <w:t>IT vještine</w:t>
      </w:r>
    </w:p>
    <w:p w:rsidR="0074392A" w:rsidRDefault="0074392A" w:rsidP="0074392A">
      <w:pPr>
        <w:jc w:val="both"/>
        <w:rPr>
          <w:lang w:val="bs-Latn-BA"/>
        </w:rPr>
      </w:pPr>
      <w:r w:rsidRPr="0074392A">
        <w:rPr>
          <w:lang w:val="bs-Latn-BA"/>
        </w:rPr>
        <w:t>Poznavanje rada u MS Office (Word, Excel, PowerPoint).</w:t>
      </w:r>
    </w:p>
    <w:p w:rsidR="0074392A" w:rsidRDefault="0074392A" w:rsidP="0074392A">
      <w:pPr>
        <w:jc w:val="both"/>
        <w:rPr>
          <w:lang w:val="bs-Latn-BA"/>
        </w:rPr>
      </w:pPr>
      <w:r>
        <w:rPr>
          <w:lang w:val="bs-Latn-BA"/>
        </w:rPr>
        <w:t>Iskustvo u radu sa SPSS softverom ili sličnim softverima.</w:t>
      </w:r>
    </w:p>
    <w:p w:rsidR="0074392A" w:rsidRPr="00AD199D" w:rsidRDefault="0074392A" w:rsidP="0074392A">
      <w:pPr>
        <w:rPr>
          <w:u w:val="single"/>
          <w:lang w:val="bs-Latn-BA"/>
        </w:rPr>
      </w:pPr>
      <w:r w:rsidRPr="00AD199D">
        <w:rPr>
          <w:u w:val="single"/>
          <w:lang w:val="bs-Latn-BA"/>
        </w:rPr>
        <w:t>Ostalo</w:t>
      </w:r>
    </w:p>
    <w:p w:rsidR="0074392A" w:rsidRPr="0074392A" w:rsidRDefault="0074392A" w:rsidP="0074392A">
      <w:pPr>
        <w:jc w:val="both"/>
        <w:rPr>
          <w:lang w:val="bs-Latn-BA"/>
        </w:rPr>
      </w:pPr>
      <w:r w:rsidRPr="0074392A">
        <w:rPr>
          <w:lang w:val="bs-Latn-BA"/>
        </w:rPr>
        <w:t>Visok nivo fleksibilnosti, sposobnost rada u timu pri kratkim rokovima, spremnost na putovanje.</w:t>
      </w:r>
    </w:p>
    <w:p w:rsidR="0074392A" w:rsidRPr="0074392A" w:rsidRDefault="0074392A" w:rsidP="0074392A">
      <w:pPr>
        <w:jc w:val="both"/>
        <w:rPr>
          <w:lang w:val="bs-Latn-BA"/>
        </w:rPr>
      </w:pPr>
      <w:r w:rsidRPr="0074392A">
        <w:rPr>
          <w:lang w:val="bs-Latn-BA"/>
        </w:rPr>
        <w:t>Analitičke, istraživačke, socijalne i komunikacijske vještine.</w:t>
      </w:r>
    </w:p>
    <w:p w:rsidR="006F09D5" w:rsidRPr="00AD199D" w:rsidRDefault="006F09D5" w:rsidP="006F09D5">
      <w:pPr>
        <w:rPr>
          <w:sz w:val="6"/>
          <w:szCs w:val="6"/>
          <w:lang w:val="bs-Latn-BA"/>
        </w:rPr>
      </w:pPr>
    </w:p>
    <w:p w:rsidR="0005147F" w:rsidRPr="00AD199D" w:rsidRDefault="005C013E" w:rsidP="0005147F">
      <w:pPr>
        <w:rPr>
          <w:lang w:val="bs-Latn-BA"/>
        </w:rPr>
      </w:pPr>
      <w:r w:rsidRPr="00AD199D">
        <w:rPr>
          <w:b/>
          <w:bCs/>
          <w:lang w:val="bs-Latn-BA"/>
        </w:rPr>
        <w:t>VI</w:t>
      </w:r>
      <w:r w:rsidR="0074392A">
        <w:rPr>
          <w:b/>
          <w:bCs/>
          <w:lang w:val="bs-Latn-BA"/>
        </w:rPr>
        <w:t>.</w:t>
      </w:r>
      <w:r w:rsidR="0074392A">
        <w:rPr>
          <w:lang w:val="bs-Latn-BA"/>
        </w:rPr>
        <w:t xml:space="preserve"> </w:t>
      </w:r>
      <w:r w:rsidR="007B518A" w:rsidRPr="00AD199D">
        <w:rPr>
          <w:b/>
          <w:bCs/>
          <w:lang w:val="bs-Latn-BA"/>
        </w:rPr>
        <w:t>P</w:t>
      </w:r>
      <w:r w:rsidR="00DE2755" w:rsidRPr="00AD199D">
        <w:rPr>
          <w:b/>
          <w:bCs/>
          <w:lang w:val="bs-Latn-BA"/>
        </w:rPr>
        <w:t>onuda</w:t>
      </w:r>
    </w:p>
    <w:p w:rsidR="00803CD2" w:rsidRDefault="004561B5" w:rsidP="00B432CC">
      <w:pPr>
        <w:jc w:val="both"/>
        <w:rPr>
          <w:lang w:val="bs-Latn-BA"/>
        </w:rPr>
      </w:pPr>
      <w:r>
        <w:rPr>
          <w:lang w:val="bs-Latn-BA"/>
        </w:rPr>
        <w:t>Ponudu</w:t>
      </w:r>
      <w:r w:rsidR="00803CD2" w:rsidRPr="00AD199D">
        <w:rPr>
          <w:lang w:val="bs-Latn-BA"/>
        </w:rPr>
        <w:t xml:space="preserve"> je potrebno </w:t>
      </w:r>
      <w:r w:rsidR="0074392A">
        <w:rPr>
          <w:lang w:val="bs-Latn-BA"/>
        </w:rPr>
        <w:t xml:space="preserve">sastaviti na engleskom jeziku i </w:t>
      </w:r>
      <w:r w:rsidR="00803CD2" w:rsidRPr="00AD199D">
        <w:rPr>
          <w:lang w:val="bs-Latn-BA"/>
        </w:rPr>
        <w:t xml:space="preserve">dostaviti na mail </w:t>
      </w:r>
      <w:hyperlink r:id="rId13" w:history="1">
        <w:r w:rsidR="00803CD2" w:rsidRPr="00AD199D">
          <w:rPr>
            <w:rStyle w:val="Hyperlink"/>
            <w:b/>
            <w:lang w:val="bs-Latn-BA"/>
          </w:rPr>
          <w:t>savez@sogfbih.ba</w:t>
        </w:r>
      </w:hyperlink>
      <w:r w:rsidR="00803CD2" w:rsidRPr="00AD199D">
        <w:rPr>
          <w:b/>
          <w:lang w:val="bs-Latn-BA"/>
        </w:rPr>
        <w:t>,</w:t>
      </w:r>
      <w:r w:rsidR="00803CD2" w:rsidRPr="00AD199D">
        <w:rPr>
          <w:lang w:val="bs-Latn-BA"/>
        </w:rPr>
        <w:t xml:space="preserve"> najkasnije do </w:t>
      </w:r>
      <w:r w:rsidR="00FD5E63">
        <w:rPr>
          <w:b/>
          <w:lang w:val="bs-Latn-BA"/>
        </w:rPr>
        <w:t>15</w:t>
      </w:r>
      <w:r w:rsidR="000E304C">
        <w:rPr>
          <w:b/>
          <w:lang w:val="bs-Latn-BA"/>
        </w:rPr>
        <w:t>. novembra</w:t>
      </w:r>
      <w:r w:rsidR="0074392A">
        <w:rPr>
          <w:b/>
          <w:lang w:val="bs-Latn-BA"/>
        </w:rPr>
        <w:t xml:space="preserve"> </w:t>
      </w:r>
      <w:r w:rsidR="00803CD2" w:rsidRPr="00AD199D">
        <w:rPr>
          <w:b/>
          <w:lang w:val="bs-Latn-BA"/>
        </w:rPr>
        <w:t>2021. godine</w:t>
      </w:r>
      <w:r w:rsidR="00803CD2" w:rsidRPr="00AD199D">
        <w:rPr>
          <w:lang w:val="bs-Latn-BA"/>
        </w:rPr>
        <w:t>. Ponuda treba da</w:t>
      </w:r>
      <w:r w:rsidR="00FC312C">
        <w:rPr>
          <w:lang w:val="bs-Latn-BA"/>
        </w:rPr>
        <w:t xml:space="preserve"> sadrži sljedeće dijelove:</w:t>
      </w:r>
    </w:p>
    <w:p w:rsidR="00F64502" w:rsidRPr="00AD199D" w:rsidRDefault="00F64502" w:rsidP="00B432CC">
      <w:pPr>
        <w:jc w:val="both"/>
        <w:rPr>
          <w:lang w:val="bs-Latn-BA"/>
        </w:rPr>
      </w:pPr>
    </w:p>
    <w:p w:rsidR="0005147F" w:rsidRPr="00AD199D" w:rsidRDefault="0074392A" w:rsidP="005920A2">
      <w:pPr>
        <w:pStyle w:val="ListParagraph"/>
        <w:numPr>
          <w:ilvl w:val="0"/>
          <w:numId w:val="11"/>
        </w:numPr>
        <w:ind w:hanging="76"/>
        <w:rPr>
          <w:b/>
          <w:bCs/>
          <w:lang w:val="bs-Latn-BA"/>
        </w:rPr>
      </w:pPr>
      <w:r>
        <w:rPr>
          <w:b/>
          <w:bCs/>
          <w:lang w:val="bs-Latn-BA"/>
        </w:rPr>
        <w:t>Tehnička</w:t>
      </w:r>
      <w:r w:rsidR="00803CD2" w:rsidRPr="00AD199D">
        <w:rPr>
          <w:b/>
          <w:bCs/>
          <w:lang w:val="bs-Latn-BA"/>
        </w:rPr>
        <w:t xml:space="preserve"> komponente</w:t>
      </w:r>
    </w:p>
    <w:p w:rsidR="00803CD2" w:rsidRPr="00AD199D" w:rsidRDefault="00803CD2" w:rsidP="00803CD2">
      <w:pPr>
        <w:pStyle w:val="ListParagraph"/>
        <w:ind w:left="360"/>
        <w:rPr>
          <w:b/>
          <w:bCs/>
          <w:lang w:val="bs-Latn-BA"/>
        </w:rPr>
      </w:pPr>
    </w:p>
    <w:p w:rsidR="003B202E" w:rsidRPr="00AD199D" w:rsidRDefault="00803CD2" w:rsidP="00897540">
      <w:pPr>
        <w:pStyle w:val="ListParagraph"/>
        <w:ind w:left="1068"/>
        <w:rPr>
          <w:lang w:val="bs-Latn-BA"/>
        </w:rPr>
      </w:pPr>
      <w:r w:rsidRPr="00AD199D">
        <w:rPr>
          <w:lang w:val="bs-Latn-BA"/>
        </w:rPr>
        <w:t>Prezentacija portfolija NVO/firme pružaoca konsultantskih usluga, koja potvrđuje prethodno iskustvo u provođenju anketa (kvantitativnih i kval</w:t>
      </w:r>
      <w:r w:rsidR="005E3D5B">
        <w:rPr>
          <w:lang w:val="bs-Latn-BA"/>
        </w:rPr>
        <w:t>itativnih) i CV višeg eksperta</w:t>
      </w:r>
      <w:r w:rsidRPr="00AD199D">
        <w:rPr>
          <w:lang w:val="bs-Latn-BA"/>
        </w:rPr>
        <w:t>.</w:t>
      </w:r>
    </w:p>
    <w:p w:rsidR="00803CD2" w:rsidRPr="00AD199D" w:rsidRDefault="00803CD2" w:rsidP="00897540">
      <w:pPr>
        <w:pStyle w:val="ListParagraph"/>
        <w:ind w:left="1068"/>
        <w:rPr>
          <w:lang w:val="bs-Latn-BA"/>
        </w:rPr>
      </w:pPr>
    </w:p>
    <w:p w:rsidR="003B202E" w:rsidRPr="00AD199D" w:rsidRDefault="00803CD2" w:rsidP="005920A2">
      <w:pPr>
        <w:pStyle w:val="ListParagraph"/>
        <w:numPr>
          <w:ilvl w:val="1"/>
          <w:numId w:val="11"/>
        </w:numPr>
        <w:rPr>
          <w:lang w:val="bs-Latn-BA"/>
        </w:rPr>
      </w:pPr>
      <w:r w:rsidRPr="00AD199D">
        <w:rPr>
          <w:lang w:val="bs-Latn-BA"/>
        </w:rPr>
        <w:t>Profil pružaoca usluga</w:t>
      </w:r>
      <w:r w:rsidR="003B202E" w:rsidRPr="00AD199D">
        <w:rPr>
          <w:lang w:val="bs-Latn-BA"/>
        </w:rPr>
        <w:t xml:space="preserve"> </w:t>
      </w:r>
    </w:p>
    <w:p w:rsidR="003B202E" w:rsidRPr="00AD199D" w:rsidRDefault="00803CD2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 xml:space="preserve">Naslovna stranica na kojoj je prikazano ime pružaoca usluga, adresa </w:t>
      </w:r>
      <w:r w:rsidR="00DE2755" w:rsidRPr="00AD199D">
        <w:rPr>
          <w:lang w:val="bs-Latn-BA"/>
        </w:rPr>
        <w:t>i</w:t>
      </w:r>
      <w:r w:rsidRPr="00AD199D">
        <w:rPr>
          <w:lang w:val="bs-Latn-BA"/>
        </w:rPr>
        <w:t xml:space="preserve"> kontakt informacije;</w:t>
      </w:r>
    </w:p>
    <w:p w:rsidR="003B202E" w:rsidRPr="00D41BB2" w:rsidRDefault="003F7B70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color w:val="000000" w:themeColor="text1"/>
          <w:lang w:val="bs-Latn-BA"/>
        </w:rPr>
      </w:pPr>
      <w:r w:rsidRPr="00D41BB2">
        <w:rPr>
          <w:color w:val="000000" w:themeColor="text1"/>
          <w:lang w:val="bs-Latn-BA"/>
        </w:rPr>
        <w:t>Prezentacija pružaoca usluga, dokaz o stručnosti za obavlja</w:t>
      </w:r>
      <w:r w:rsidR="00D41BB2" w:rsidRPr="00D41BB2">
        <w:rPr>
          <w:color w:val="000000" w:themeColor="text1"/>
          <w:lang w:val="bs-Latn-BA"/>
        </w:rPr>
        <w:t>nje zadatka, s tekstom u kojem se detaljno opisuje razumijevanje zadatka</w:t>
      </w:r>
      <w:r w:rsidR="0074392A">
        <w:rPr>
          <w:color w:val="000000" w:themeColor="text1"/>
          <w:lang w:val="bs-Latn-BA"/>
        </w:rPr>
        <w:t xml:space="preserve"> (dokazi koji se odnose na stavku 5.3.1. ovog dokumenta)</w:t>
      </w:r>
    </w:p>
    <w:p w:rsidR="003B202E" w:rsidRPr="00AD199D" w:rsidRDefault="00DE2755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 xml:space="preserve"> Dokument o registrovanoj djelatnosti kao dokaz da je pružalac usluge registrovan kao pravno lice</w:t>
      </w:r>
    </w:p>
    <w:p w:rsidR="003B202E" w:rsidRPr="00AD199D" w:rsidRDefault="00DE2755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>Dokumenti koji dokazuju finansijsku sposobnost NVO/konsultantske firme</w:t>
      </w:r>
    </w:p>
    <w:p w:rsidR="003B202E" w:rsidRDefault="00DE2755" w:rsidP="00897540">
      <w:pPr>
        <w:pStyle w:val="ListParagraph"/>
        <w:ind w:left="1068"/>
        <w:rPr>
          <w:lang w:val="bs-Latn-BA"/>
        </w:rPr>
      </w:pPr>
      <w:r w:rsidRPr="00AD199D">
        <w:rPr>
          <w:u w:val="single"/>
          <w:lang w:val="bs-Latn-BA"/>
        </w:rPr>
        <w:t>Napomena</w:t>
      </w:r>
      <w:r w:rsidRPr="00AD199D">
        <w:rPr>
          <w:lang w:val="bs-Latn-BA"/>
        </w:rPr>
        <w:t xml:space="preserve">: Molimo Vas da sve </w:t>
      </w:r>
      <w:r w:rsidR="0074392A">
        <w:rPr>
          <w:lang w:val="bs-Latn-BA"/>
        </w:rPr>
        <w:t xml:space="preserve">ove </w:t>
      </w:r>
      <w:r w:rsidRPr="00AD199D">
        <w:rPr>
          <w:lang w:val="bs-Latn-BA"/>
        </w:rPr>
        <w:t xml:space="preserve">dokumente </w:t>
      </w:r>
      <w:r w:rsidR="0074392A">
        <w:rPr>
          <w:lang w:val="bs-Latn-BA"/>
        </w:rPr>
        <w:t xml:space="preserve">pod 6.1. </w:t>
      </w:r>
      <w:r w:rsidRPr="00AD199D">
        <w:rPr>
          <w:lang w:val="bs-Latn-BA"/>
        </w:rPr>
        <w:t>grupišete u jedan dokument u formatu PDF-a koji se može pretraživati.</w:t>
      </w:r>
    </w:p>
    <w:p w:rsidR="00D41BB2" w:rsidRPr="00AD199D" w:rsidRDefault="00D41BB2" w:rsidP="00897540">
      <w:pPr>
        <w:pStyle w:val="ListParagraph"/>
        <w:ind w:left="1068"/>
        <w:rPr>
          <w:lang w:val="bs-Latn-BA"/>
        </w:rPr>
      </w:pPr>
    </w:p>
    <w:p w:rsidR="00EF7BA7" w:rsidRPr="00D41BB2" w:rsidRDefault="008A7632" w:rsidP="005920A2">
      <w:pPr>
        <w:pStyle w:val="ListParagraph"/>
        <w:numPr>
          <w:ilvl w:val="1"/>
          <w:numId w:val="11"/>
        </w:numPr>
        <w:rPr>
          <w:color w:val="000000" w:themeColor="text1"/>
          <w:lang w:val="bs-Latn-BA"/>
        </w:rPr>
      </w:pPr>
      <w:r w:rsidRPr="00D41BB2">
        <w:rPr>
          <w:color w:val="000000" w:themeColor="text1"/>
          <w:lang w:val="bs-Latn-BA"/>
        </w:rPr>
        <w:t xml:space="preserve"> </w:t>
      </w:r>
      <w:r w:rsidR="00D41BB2" w:rsidRPr="00D41BB2">
        <w:rPr>
          <w:color w:val="000000" w:themeColor="text1"/>
          <w:lang w:val="bs-Latn-BA"/>
        </w:rPr>
        <w:t xml:space="preserve">Prikaz stručnosti </w:t>
      </w:r>
      <w:r w:rsidR="00DE2755" w:rsidRPr="00D41BB2">
        <w:rPr>
          <w:color w:val="000000" w:themeColor="text1"/>
          <w:lang w:val="bs-Latn-BA"/>
        </w:rPr>
        <w:t xml:space="preserve"> </w:t>
      </w:r>
    </w:p>
    <w:p w:rsidR="00EF7BA7" w:rsidRPr="00AD199D" w:rsidRDefault="00DE2755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>Dostaviti CV višeg eksperta i garanciju raspoloživosti terenskih anketara koji će asistirati višem ekspertu</w:t>
      </w:r>
    </w:p>
    <w:p w:rsidR="00EF7BA7" w:rsidRDefault="00DE2755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 w:rsidRPr="00AD199D">
        <w:rPr>
          <w:lang w:val="bs-Latn-BA"/>
        </w:rPr>
        <w:t>Reference za relevantne poslove, navedene u CV-u</w:t>
      </w:r>
    </w:p>
    <w:p w:rsidR="0074392A" w:rsidRPr="00AD199D" w:rsidRDefault="0074392A" w:rsidP="005920A2">
      <w:pPr>
        <w:pStyle w:val="ListParagraph"/>
        <w:numPr>
          <w:ilvl w:val="2"/>
          <w:numId w:val="11"/>
        </w:numPr>
        <w:tabs>
          <w:tab w:val="left" w:pos="1701"/>
        </w:tabs>
        <w:jc w:val="both"/>
        <w:rPr>
          <w:lang w:val="bs-Latn-BA"/>
        </w:rPr>
      </w:pPr>
      <w:r>
        <w:rPr>
          <w:lang w:val="bs-Latn-BA"/>
        </w:rPr>
        <w:t>Opis/pojašnjenje dokaza o stručnosti višeg eksperta u skladu sa onim što je navedeno pod 5.3.2. u ovom dokumentu</w:t>
      </w:r>
    </w:p>
    <w:p w:rsidR="002527B1" w:rsidRPr="00AD199D" w:rsidRDefault="002527B1" w:rsidP="002527B1">
      <w:pPr>
        <w:pStyle w:val="ListParagraph"/>
        <w:tabs>
          <w:tab w:val="left" w:pos="1701"/>
        </w:tabs>
        <w:ind w:left="1698" w:hanging="630"/>
        <w:jc w:val="both"/>
        <w:rPr>
          <w:lang w:val="bs-Latn-BA"/>
        </w:rPr>
      </w:pPr>
      <w:r w:rsidRPr="00AD199D">
        <w:rPr>
          <w:u w:val="single"/>
          <w:lang w:val="bs-Latn-BA"/>
        </w:rPr>
        <w:lastRenderedPageBreak/>
        <w:t>Napomena</w:t>
      </w:r>
      <w:r w:rsidRPr="00AD199D">
        <w:rPr>
          <w:lang w:val="bs-Latn-BA"/>
        </w:rPr>
        <w:t>: Molimo Va</w:t>
      </w:r>
      <w:r w:rsidR="0074392A">
        <w:rPr>
          <w:lang w:val="bs-Latn-BA"/>
        </w:rPr>
        <w:t>s da sve dokumente iz odjeljka 6</w:t>
      </w:r>
      <w:r w:rsidRPr="00AD199D">
        <w:rPr>
          <w:lang w:val="bs-Latn-BA"/>
        </w:rPr>
        <w:t>.2. grupišete u jedan dokument u formatu PDF-a koji se može pretraživati.</w:t>
      </w:r>
    </w:p>
    <w:p w:rsidR="002527B1" w:rsidRPr="00AD199D" w:rsidRDefault="002527B1" w:rsidP="002527B1">
      <w:pPr>
        <w:pStyle w:val="ListParagraph"/>
        <w:tabs>
          <w:tab w:val="left" w:pos="1701"/>
        </w:tabs>
        <w:ind w:left="1698" w:hanging="630"/>
        <w:jc w:val="both"/>
        <w:rPr>
          <w:lang w:val="bs-Latn-BA"/>
        </w:rPr>
      </w:pPr>
    </w:p>
    <w:p w:rsidR="007B518A" w:rsidRPr="00AD199D" w:rsidRDefault="00DE2755" w:rsidP="005920A2">
      <w:pPr>
        <w:pStyle w:val="ListParagraph"/>
        <w:numPr>
          <w:ilvl w:val="0"/>
          <w:numId w:val="11"/>
        </w:numPr>
        <w:ind w:hanging="76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Finansijska komponenta</w:t>
      </w:r>
      <w:r w:rsidR="007B518A" w:rsidRPr="00AD199D">
        <w:rPr>
          <w:b/>
          <w:bCs/>
          <w:lang w:val="bs-Latn-BA"/>
        </w:rPr>
        <w:t xml:space="preserve"> </w:t>
      </w:r>
    </w:p>
    <w:p w:rsidR="00E9064F" w:rsidRPr="00AD199D" w:rsidRDefault="00E9064F" w:rsidP="00E9064F">
      <w:pPr>
        <w:pStyle w:val="ListParagraph"/>
        <w:ind w:left="1068"/>
        <w:rPr>
          <w:sz w:val="10"/>
          <w:szCs w:val="10"/>
          <w:lang w:val="bs-Latn-BA"/>
        </w:rPr>
      </w:pPr>
    </w:p>
    <w:p w:rsidR="00FC312C" w:rsidRDefault="00FC312C" w:rsidP="0007093B">
      <w:pPr>
        <w:pStyle w:val="ListParagraph"/>
        <w:ind w:left="709"/>
        <w:jc w:val="both"/>
        <w:rPr>
          <w:lang w:val="bs-Latn-BA"/>
        </w:rPr>
      </w:pPr>
    </w:p>
    <w:p w:rsidR="00FC312C" w:rsidRDefault="00FC312C" w:rsidP="00FC312C">
      <w:pPr>
        <w:pStyle w:val="ListParagraph"/>
        <w:ind w:left="709"/>
        <w:jc w:val="both"/>
        <w:rPr>
          <w:lang w:val="bs-Latn-BA"/>
        </w:rPr>
      </w:pPr>
      <w:r w:rsidRPr="00FC312C">
        <w:rPr>
          <w:lang w:val="bs-Latn-BA"/>
        </w:rPr>
        <w:t>Pružalac usluga treba dati procjenu ukupnog iznosa za odgovornosti i isp</w:t>
      </w:r>
      <w:r w:rsidR="0074392A">
        <w:rPr>
          <w:lang w:val="bs-Latn-BA"/>
        </w:rPr>
        <w:t>oruke spomenute pod naslovom „III</w:t>
      </w:r>
      <w:r w:rsidRPr="00FC312C">
        <w:rPr>
          <w:lang w:val="bs-Latn-BA"/>
        </w:rPr>
        <w:t>.</w:t>
      </w:r>
      <w:r w:rsidR="00B03953">
        <w:rPr>
          <w:lang w:val="bs-Latn-BA"/>
        </w:rPr>
        <w:t xml:space="preserve"> </w:t>
      </w:r>
      <w:r w:rsidR="00907191">
        <w:rPr>
          <w:lang w:val="bs-Latn-BA"/>
        </w:rPr>
        <w:t>Zadaci i ishodi</w:t>
      </w:r>
      <w:r w:rsidRPr="00FC312C">
        <w:rPr>
          <w:lang w:val="bs-Latn-BA"/>
        </w:rPr>
        <w:t>“(4.2„ Is</w:t>
      </w:r>
      <w:r w:rsidR="00907191">
        <w:rPr>
          <w:lang w:val="bs-Latn-BA"/>
        </w:rPr>
        <w:t>hodi</w:t>
      </w:r>
      <w:r w:rsidRPr="00FC312C">
        <w:rPr>
          <w:lang w:val="bs-Latn-BA"/>
        </w:rPr>
        <w:t xml:space="preserve">“). Preciznije, od pružaoca usluga se očekuje da dostavi procjenu dnevne naknade </w:t>
      </w:r>
      <w:r w:rsidR="00907191">
        <w:rPr>
          <w:lang w:val="bs-Latn-BA"/>
        </w:rPr>
        <w:t xml:space="preserve">zasebno </w:t>
      </w:r>
      <w:r w:rsidRPr="00FC312C">
        <w:rPr>
          <w:lang w:val="bs-Latn-BA"/>
        </w:rPr>
        <w:t>za višeg</w:t>
      </w:r>
      <w:r w:rsidR="00A959F4">
        <w:rPr>
          <w:lang w:val="bs-Latn-BA"/>
        </w:rPr>
        <w:t xml:space="preserve"> eksperta</w:t>
      </w:r>
      <w:r w:rsidR="00B03953">
        <w:rPr>
          <w:lang w:val="bs-Latn-BA"/>
        </w:rPr>
        <w:t xml:space="preserve"> i dnevnu naknadu za </w:t>
      </w:r>
      <w:r w:rsidR="00907191">
        <w:rPr>
          <w:lang w:val="bs-Latn-BA"/>
        </w:rPr>
        <w:t xml:space="preserve">terenske anketare, </w:t>
      </w:r>
      <w:r w:rsidR="00B03953">
        <w:rPr>
          <w:lang w:val="bs-Latn-BA"/>
        </w:rPr>
        <w:t>popunjavanjem Excel tablice</w:t>
      </w:r>
      <w:r w:rsidRPr="00FC312C">
        <w:rPr>
          <w:lang w:val="bs-Latn-BA"/>
        </w:rPr>
        <w:t xml:space="preserve"> (vidi PRILOG 2). Broj dana za viš</w:t>
      </w:r>
      <w:r w:rsidR="00A959F4">
        <w:rPr>
          <w:lang w:val="bs-Latn-BA"/>
        </w:rPr>
        <w:t>eg eksperta</w:t>
      </w:r>
      <w:r w:rsidR="00907191">
        <w:rPr>
          <w:lang w:val="bs-Latn-BA"/>
        </w:rPr>
        <w:t xml:space="preserve"> procijenjen je u E</w:t>
      </w:r>
      <w:r w:rsidRPr="00FC312C">
        <w:rPr>
          <w:lang w:val="bs-Latn-BA"/>
        </w:rPr>
        <w:t>xcel dokumentu i ne treba ga prilagođavati. Broj dana angažovanih terenskih anketara prikazan je ukupno, bez obzira na broj terenskih anke</w:t>
      </w:r>
      <w:r w:rsidR="00907191">
        <w:rPr>
          <w:lang w:val="bs-Latn-BA"/>
        </w:rPr>
        <w:t>tara angažovanih u anketi</w:t>
      </w:r>
      <w:r w:rsidR="00B03953">
        <w:rPr>
          <w:lang w:val="bs-Latn-BA"/>
        </w:rPr>
        <w:t>ranju. Finansijska</w:t>
      </w:r>
      <w:r w:rsidRPr="00FC312C">
        <w:rPr>
          <w:lang w:val="bs-Latn-BA"/>
        </w:rPr>
        <w:t xml:space="preserve"> ponuda sadrži predloženu dnevnu stopu neto stručnjaka u EUR, PDV prikazan odvojeno za:</w:t>
      </w:r>
    </w:p>
    <w:p w:rsidR="00907191" w:rsidRPr="00FC312C" w:rsidRDefault="00907191" w:rsidP="00FC312C">
      <w:pPr>
        <w:pStyle w:val="ListParagraph"/>
        <w:ind w:left="709"/>
        <w:jc w:val="both"/>
        <w:rPr>
          <w:lang w:val="bs-Latn-BA"/>
        </w:rPr>
      </w:pPr>
    </w:p>
    <w:p w:rsidR="00FC312C" w:rsidRPr="00FC312C" w:rsidRDefault="00907191" w:rsidP="00FC312C">
      <w:pPr>
        <w:pStyle w:val="ListParagraph"/>
        <w:ind w:left="709"/>
        <w:jc w:val="both"/>
        <w:rPr>
          <w:lang w:val="bs-Latn-BA"/>
        </w:rPr>
      </w:pPr>
      <w:r>
        <w:rPr>
          <w:lang w:val="bs-Latn-BA"/>
        </w:rPr>
        <w:t>- višeg</w:t>
      </w:r>
      <w:r w:rsidR="00885A3A">
        <w:rPr>
          <w:lang w:val="bs-Latn-BA"/>
        </w:rPr>
        <w:t xml:space="preserve"> eksperta</w:t>
      </w:r>
      <w:r w:rsidR="00FC312C" w:rsidRPr="00FC312C">
        <w:rPr>
          <w:lang w:val="bs-Latn-BA"/>
        </w:rPr>
        <w:t xml:space="preserve"> i</w:t>
      </w:r>
    </w:p>
    <w:p w:rsidR="00D66139" w:rsidRDefault="00FC312C" w:rsidP="00885A3A">
      <w:pPr>
        <w:pStyle w:val="ListParagraph"/>
        <w:ind w:left="709"/>
        <w:jc w:val="both"/>
        <w:rPr>
          <w:lang w:val="bs-Latn-BA"/>
        </w:rPr>
      </w:pPr>
      <w:r w:rsidRPr="00FC312C">
        <w:rPr>
          <w:lang w:val="bs-Latn-BA"/>
        </w:rPr>
        <w:t>-</w:t>
      </w:r>
      <w:r w:rsidR="00B03953">
        <w:rPr>
          <w:lang w:val="bs-Latn-BA"/>
        </w:rPr>
        <w:t xml:space="preserve"> </w:t>
      </w:r>
      <w:r w:rsidR="00907191">
        <w:rPr>
          <w:lang w:val="bs-Latn-BA"/>
        </w:rPr>
        <w:t>terenske anketare</w:t>
      </w:r>
      <w:r w:rsidRPr="00FC312C">
        <w:rPr>
          <w:lang w:val="bs-Latn-BA"/>
        </w:rPr>
        <w:t>.</w:t>
      </w:r>
    </w:p>
    <w:p w:rsidR="00885A3A" w:rsidRPr="00885A3A" w:rsidRDefault="00885A3A" w:rsidP="00885A3A">
      <w:pPr>
        <w:pStyle w:val="ListParagraph"/>
        <w:ind w:left="709"/>
        <w:jc w:val="both"/>
        <w:rPr>
          <w:lang w:val="bs-Latn-BA"/>
        </w:rPr>
      </w:pPr>
    </w:p>
    <w:p w:rsidR="00FC312C" w:rsidRPr="00AD199D" w:rsidRDefault="00FC312C" w:rsidP="00FC312C">
      <w:pPr>
        <w:pStyle w:val="ListParagraph"/>
        <w:ind w:left="709"/>
        <w:jc w:val="both"/>
        <w:rPr>
          <w:lang w:val="bs-Latn-BA"/>
        </w:rPr>
      </w:pPr>
      <w:r w:rsidRPr="00FC312C">
        <w:rPr>
          <w:lang w:val="bs-Latn-BA"/>
        </w:rPr>
        <w:t>Troškovi vezani za</w:t>
      </w:r>
      <w:r w:rsidR="00907191">
        <w:rPr>
          <w:lang w:val="bs-Latn-BA"/>
        </w:rPr>
        <w:t xml:space="preserve"> obavljanje zadatka</w:t>
      </w:r>
      <w:r w:rsidRPr="00FC312C">
        <w:rPr>
          <w:lang w:val="bs-Latn-BA"/>
        </w:rPr>
        <w:t xml:space="preserve"> (kancelarijski materijal, troškovi komunikacije, putovanja i smještaja) </w:t>
      </w:r>
      <w:r w:rsidR="00907191">
        <w:rPr>
          <w:lang w:val="bs-Latn-BA"/>
        </w:rPr>
        <w:t xml:space="preserve">bit će pokriveni </w:t>
      </w:r>
      <w:r w:rsidRPr="00FC312C">
        <w:rPr>
          <w:lang w:val="bs-Latn-BA"/>
        </w:rPr>
        <w:t xml:space="preserve">i dio </w:t>
      </w:r>
      <w:r w:rsidR="00907191">
        <w:rPr>
          <w:lang w:val="bs-Latn-BA"/>
        </w:rPr>
        <w:t>su dnevnih cijena koje nudi NVO/</w:t>
      </w:r>
      <w:r w:rsidR="00B03953">
        <w:rPr>
          <w:lang w:val="bs-Latn-BA"/>
        </w:rPr>
        <w:t>pružalac</w:t>
      </w:r>
      <w:r w:rsidRPr="00FC312C">
        <w:rPr>
          <w:lang w:val="bs-Latn-BA"/>
        </w:rPr>
        <w:t xml:space="preserve"> savjetodavnih usluga.</w:t>
      </w:r>
    </w:p>
    <w:p w:rsidR="000D4489" w:rsidRPr="00AD199D" w:rsidRDefault="000D4489" w:rsidP="007B518A">
      <w:pPr>
        <w:pStyle w:val="ListParagraph"/>
        <w:ind w:left="1068"/>
        <w:rPr>
          <w:lang w:val="bs-Latn-BA"/>
        </w:rPr>
      </w:pPr>
    </w:p>
    <w:p w:rsidR="007B518A" w:rsidRPr="00AD199D" w:rsidRDefault="004C6007" w:rsidP="007B518A">
      <w:pPr>
        <w:rPr>
          <w:lang w:val="bs-Latn-BA"/>
        </w:rPr>
      </w:pPr>
      <w:r>
        <w:rPr>
          <w:b/>
          <w:bCs/>
          <w:lang w:val="bs-Latn-BA"/>
        </w:rPr>
        <w:t>VII.</w:t>
      </w:r>
      <w:r w:rsidR="00D66139">
        <w:rPr>
          <w:b/>
          <w:bCs/>
          <w:lang w:val="bs-Latn-BA"/>
        </w:rPr>
        <w:tab/>
        <w:t>Kriteriji evaluacije i bodovanje</w:t>
      </w:r>
      <w:r w:rsidR="008F6D00" w:rsidRPr="00AD199D">
        <w:rPr>
          <w:b/>
          <w:bCs/>
          <w:lang w:val="bs-Latn-BA"/>
        </w:rPr>
        <w:t xml:space="preserve"> </w:t>
      </w:r>
    </w:p>
    <w:p w:rsidR="00B03953" w:rsidRDefault="00B03953" w:rsidP="00524398">
      <w:pPr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 xml:space="preserve">Prijedlozi će se ocjenjivati na osnovu sljedećih kriterija: </w:t>
      </w:r>
    </w:p>
    <w:p w:rsidR="00B03953" w:rsidRDefault="00B03953" w:rsidP="00B03953">
      <w:pPr>
        <w:pStyle w:val="ListParagraph"/>
        <w:numPr>
          <w:ilvl w:val="0"/>
          <w:numId w:val="20"/>
        </w:numPr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70% tehnička komponenta</w:t>
      </w:r>
    </w:p>
    <w:p w:rsidR="00B03953" w:rsidRPr="00B03953" w:rsidRDefault="00B03953" w:rsidP="00B03953">
      <w:pPr>
        <w:pStyle w:val="ListParagraph"/>
        <w:numPr>
          <w:ilvl w:val="0"/>
          <w:numId w:val="20"/>
        </w:numPr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30% finansijska komponenta (20% za višeg eksperta i 10% za terenske anketare)</w:t>
      </w:r>
    </w:p>
    <w:p w:rsidR="00524398" w:rsidRPr="00AD199D" w:rsidRDefault="004C6007" w:rsidP="00524398">
      <w:pPr>
        <w:rPr>
          <w:b/>
          <w:bCs/>
          <w:lang w:val="bs-Latn-BA"/>
        </w:rPr>
      </w:pPr>
      <w:r>
        <w:rPr>
          <w:b/>
          <w:bCs/>
          <w:lang w:val="bs-Latn-BA"/>
        </w:rPr>
        <w:t>VIII.</w:t>
      </w:r>
      <w:r w:rsidR="002527B1" w:rsidRPr="00AD199D">
        <w:rPr>
          <w:b/>
          <w:bCs/>
          <w:lang w:val="bs-Latn-BA"/>
        </w:rPr>
        <w:tab/>
        <w:t>Referentna osoba</w:t>
      </w:r>
    </w:p>
    <w:p w:rsidR="002527B1" w:rsidRPr="00AD199D" w:rsidRDefault="002527B1" w:rsidP="002527B1">
      <w:pPr>
        <w:spacing w:line="240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>Referentna osoba za ovaj zadatak je Luna Seković.</w:t>
      </w:r>
    </w:p>
    <w:p w:rsidR="00524398" w:rsidRPr="00AD199D" w:rsidRDefault="002527B1" w:rsidP="002527B1">
      <w:pPr>
        <w:spacing w:line="240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 xml:space="preserve">Adresa e-pošte: </w:t>
      </w:r>
      <w:hyperlink r:id="rId14" w:history="1">
        <w:r w:rsidRPr="00AD199D">
          <w:rPr>
            <w:rStyle w:val="Hyperlink"/>
            <w:rFonts w:ascii="Calibri" w:eastAsia="Calibri" w:hAnsi="Calibri" w:cs="Calibri"/>
            <w:lang w:val="bs-Latn-BA"/>
          </w:rPr>
          <w:t>savez@sogfbih.ba</w:t>
        </w:r>
      </w:hyperlink>
      <w:r w:rsidRPr="00AD199D">
        <w:rPr>
          <w:rFonts w:ascii="Calibri" w:eastAsia="Calibri" w:hAnsi="Calibri" w:cs="Calibri"/>
          <w:lang w:val="bs-Latn-BA"/>
        </w:rPr>
        <w:t xml:space="preserve"> </w:t>
      </w:r>
    </w:p>
    <w:p w:rsidR="00524398" w:rsidRPr="00AD199D" w:rsidRDefault="004C6007" w:rsidP="00524398">
      <w:pPr>
        <w:rPr>
          <w:b/>
          <w:bCs/>
          <w:lang w:val="bs-Latn-BA"/>
        </w:rPr>
      </w:pPr>
      <w:r>
        <w:rPr>
          <w:b/>
          <w:bCs/>
          <w:lang w:val="bs-Latn-BA"/>
        </w:rPr>
        <w:t>IX.</w:t>
      </w:r>
      <w:r w:rsidR="00524398" w:rsidRPr="00AD199D">
        <w:rPr>
          <w:b/>
          <w:bCs/>
          <w:lang w:val="bs-Latn-BA"/>
        </w:rPr>
        <w:tab/>
      </w:r>
      <w:r w:rsidR="002527B1" w:rsidRPr="00AD199D">
        <w:rPr>
          <w:b/>
          <w:bCs/>
          <w:lang w:val="bs-Latn-BA"/>
        </w:rPr>
        <w:t>Izmjena uslova</w:t>
      </w:r>
    </w:p>
    <w:p w:rsidR="002527B1" w:rsidRPr="00AD199D" w:rsidRDefault="002527B1" w:rsidP="002527B1">
      <w:pPr>
        <w:spacing w:line="288" w:lineRule="auto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>Savez općina i gradova Federacije BiH zadržava pravo da izm</w:t>
      </w:r>
      <w:r w:rsidR="00B03953">
        <w:rPr>
          <w:rFonts w:ascii="Calibri" w:eastAsia="Calibri" w:hAnsi="Calibri" w:cs="Calibri"/>
          <w:lang w:val="bs-Latn-BA"/>
        </w:rPr>
        <w:t>i</w:t>
      </w:r>
      <w:r w:rsidRPr="00AD199D">
        <w:rPr>
          <w:rFonts w:ascii="Calibri" w:eastAsia="Calibri" w:hAnsi="Calibri" w:cs="Calibri"/>
          <w:lang w:val="bs-Latn-BA"/>
        </w:rPr>
        <w:t xml:space="preserve">jeni uslove Opisa poslova u bilo kom trenutku po sopstvenom nahođenju. </w:t>
      </w:r>
    </w:p>
    <w:p w:rsidR="00524398" w:rsidRPr="00AD199D" w:rsidRDefault="004C6007" w:rsidP="00524398">
      <w:pPr>
        <w:rPr>
          <w:b/>
          <w:bCs/>
          <w:lang w:val="bs-Latn-BA"/>
        </w:rPr>
      </w:pPr>
      <w:r>
        <w:rPr>
          <w:b/>
          <w:bCs/>
          <w:lang w:val="bs-Latn-BA"/>
        </w:rPr>
        <w:t>X.</w:t>
      </w:r>
      <w:r w:rsidR="002527B1" w:rsidRPr="00AD199D">
        <w:rPr>
          <w:b/>
          <w:bCs/>
          <w:lang w:val="bs-Latn-BA"/>
        </w:rPr>
        <w:tab/>
        <w:t xml:space="preserve">Prihvatanje </w:t>
      </w:r>
      <w:r w:rsidR="00FC312C">
        <w:rPr>
          <w:b/>
          <w:bCs/>
          <w:lang w:val="bs-Latn-BA"/>
        </w:rPr>
        <w:t>i</w:t>
      </w:r>
      <w:r w:rsidR="002527B1" w:rsidRPr="00AD199D">
        <w:rPr>
          <w:b/>
          <w:bCs/>
          <w:lang w:val="bs-Latn-BA"/>
        </w:rPr>
        <w:t xml:space="preserve"> odbijanje prijedloga</w:t>
      </w:r>
    </w:p>
    <w:p w:rsidR="002527B1" w:rsidRPr="00AD199D" w:rsidRDefault="002527B1" w:rsidP="002527B1">
      <w:pPr>
        <w:spacing w:line="288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>Savez općina i gradova Federacije BiH ne mora nužno prihvatiti prijedlog najniže cijene ili bilo koji prijedlog. Po svom nahođenju, Savez općina i gradova Federacije BiH zadržava pravo da odbije bilo koji ili sve pristigle prijedloge i da prihvati svaki prijedlog koji smatra povolјnim, bez obzira da li je to prijedlog s najnižom cijenom ili ne. Savez općina i gradova Federacije BiH nema obavezu da dod</w:t>
      </w:r>
      <w:r w:rsidR="00B03953">
        <w:rPr>
          <w:rFonts w:ascii="Calibri" w:eastAsia="Calibri" w:hAnsi="Calibri" w:cs="Calibri"/>
          <w:lang w:val="bs-Latn-BA"/>
        </w:rPr>
        <w:t>i</w:t>
      </w:r>
      <w:r w:rsidRPr="00AD199D">
        <w:rPr>
          <w:rFonts w:ascii="Calibri" w:eastAsia="Calibri" w:hAnsi="Calibri" w:cs="Calibri"/>
          <w:lang w:val="bs-Latn-BA"/>
        </w:rPr>
        <w:t xml:space="preserve">jeli ugovor i zadržava pravo da u bilo kom trenutku obustavi proces podnošenja prijedloga i da se povuče iz razgovora sa svim ili bilo kojim od eksperata koji su odgovorili. Savez općina i gradova </w:t>
      </w:r>
      <w:r w:rsidRPr="00AD199D">
        <w:rPr>
          <w:rFonts w:ascii="Calibri" w:eastAsia="Calibri" w:hAnsi="Calibri" w:cs="Calibri"/>
          <w:lang w:val="bs-Latn-BA"/>
        </w:rPr>
        <w:lastRenderedPageBreak/>
        <w:t>Federacije BiH zadržava pravo da prihvati predloženu ponudu u cjelini ili djelimično, da odbije bilo koju ili sve ponude, da se odrekne svih manjih neformalnosti, nepravilnosti ili tehničkih detalјa i da prihvati ponudu koja se smatra najpovolјnijom za Savez općina i gradova Federacije BiH.</w:t>
      </w:r>
    </w:p>
    <w:p w:rsidR="002527B1" w:rsidRPr="00AD199D" w:rsidRDefault="002527B1" w:rsidP="00524398">
      <w:pPr>
        <w:jc w:val="both"/>
        <w:rPr>
          <w:lang w:val="bs-Latn-BA"/>
        </w:rPr>
      </w:pPr>
      <w:r w:rsidRPr="00AD199D">
        <w:rPr>
          <w:lang w:val="bs-Latn-BA"/>
        </w:rPr>
        <w:t>Savez općina i gradova Federacije BiH nije dužan dijeliti informacije o procesu odabira.</w:t>
      </w:r>
    </w:p>
    <w:p w:rsidR="00524398" w:rsidRPr="00AD199D" w:rsidRDefault="00524398" w:rsidP="00524398">
      <w:pPr>
        <w:rPr>
          <w:b/>
          <w:bCs/>
          <w:lang w:val="bs-Latn-BA"/>
        </w:rPr>
      </w:pPr>
      <w:r w:rsidRPr="00AD199D">
        <w:rPr>
          <w:b/>
          <w:bCs/>
          <w:lang w:val="bs-Latn-BA"/>
        </w:rPr>
        <w:t>XI</w:t>
      </w:r>
      <w:r w:rsidR="004C6007">
        <w:rPr>
          <w:b/>
          <w:bCs/>
          <w:lang w:val="bs-Latn-BA"/>
        </w:rPr>
        <w:t>.</w:t>
      </w:r>
      <w:r w:rsidR="00714CE2">
        <w:rPr>
          <w:b/>
          <w:bCs/>
          <w:lang w:val="bs-Latn-BA"/>
        </w:rPr>
        <w:tab/>
        <w:t>Pregovori o ugovoru</w:t>
      </w:r>
      <w:r w:rsidRPr="00AD199D">
        <w:rPr>
          <w:b/>
          <w:bCs/>
          <w:lang w:val="bs-Latn-BA"/>
        </w:rPr>
        <w:t xml:space="preserve"> </w:t>
      </w:r>
    </w:p>
    <w:p w:rsidR="00714CE2" w:rsidRPr="00AD199D" w:rsidRDefault="000332D8" w:rsidP="00524398">
      <w:pPr>
        <w:jc w:val="both"/>
        <w:rPr>
          <w:lang w:val="bs-Latn-BA"/>
        </w:rPr>
      </w:pPr>
      <w:r>
        <w:rPr>
          <w:lang w:val="bs-Latn-BA"/>
        </w:rPr>
        <w:t>Savez općina i gradova Federacije BiH</w:t>
      </w:r>
      <w:r w:rsidRPr="000332D8">
        <w:rPr>
          <w:lang w:val="bs-Latn-BA"/>
        </w:rPr>
        <w:t xml:space="preserve"> zadržava pravo </w:t>
      </w:r>
      <w:r>
        <w:rPr>
          <w:lang w:val="bs-Latn-BA"/>
        </w:rPr>
        <w:t>pregovora</w:t>
      </w:r>
      <w:r w:rsidRPr="000332D8">
        <w:rPr>
          <w:lang w:val="bs-Latn-BA"/>
        </w:rPr>
        <w:t xml:space="preserve"> o određenim </w:t>
      </w:r>
      <w:r>
        <w:rPr>
          <w:lang w:val="bs-Latn-BA"/>
        </w:rPr>
        <w:t>uslovima ugovora s ponuđačima</w:t>
      </w:r>
      <w:r w:rsidRPr="000332D8">
        <w:rPr>
          <w:lang w:val="bs-Latn-BA"/>
        </w:rPr>
        <w:t xml:space="preserve"> koji uđu u uži izbor pr</w:t>
      </w:r>
      <w:r>
        <w:rPr>
          <w:lang w:val="bs-Latn-BA"/>
        </w:rPr>
        <w:t>ije konačne dodjele ugovora. Savez općina i gradova Federacije BiH</w:t>
      </w:r>
      <w:r w:rsidRPr="000332D8">
        <w:rPr>
          <w:lang w:val="bs-Latn-BA"/>
        </w:rPr>
        <w:t xml:space="preserve"> takođe</w:t>
      </w:r>
      <w:r>
        <w:rPr>
          <w:lang w:val="bs-Latn-BA"/>
        </w:rPr>
        <w:t>r zadržava pravo pregovora</w:t>
      </w:r>
      <w:r w:rsidRPr="000332D8">
        <w:rPr>
          <w:lang w:val="bs-Latn-BA"/>
        </w:rPr>
        <w:t xml:space="preserve"> o određenim uslovima ugovora sa dobavljačem</w:t>
      </w:r>
      <w:r>
        <w:rPr>
          <w:lang w:val="bs-Latn-BA"/>
        </w:rPr>
        <w:t>,</w:t>
      </w:r>
      <w:r w:rsidRPr="000332D8">
        <w:rPr>
          <w:lang w:val="bs-Latn-BA"/>
        </w:rPr>
        <w:t xml:space="preserve"> kako ugovor bude odmicao.</w:t>
      </w:r>
    </w:p>
    <w:p w:rsidR="00524398" w:rsidRPr="00AD199D" w:rsidRDefault="00524398" w:rsidP="00524398">
      <w:pPr>
        <w:rPr>
          <w:b/>
          <w:bCs/>
          <w:lang w:val="bs-Latn-BA"/>
        </w:rPr>
      </w:pPr>
      <w:r w:rsidRPr="00AD199D">
        <w:rPr>
          <w:b/>
          <w:bCs/>
          <w:lang w:val="bs-Latn-BA"/>
        </w:rPr>
        <w:t>X</w:t>
      </w:r>
      <w:r w:rsidR="005C013E" w:rsidRPr="00AD199D">
        <w:rPr>
          <w:b/>
          <w:bCs/>
          <w:lang w:val="bs-Latn-BA"/>
        </w:rPr>
        <w:t>II</w:t>
      </w:r>
      <w:r w:rsidR="002527B1" w:rsidRPr="00AD199D">
        <w:rPr>
          <w:b/>
          <w:bCs/>
          <w:lang w:val="bs-Latn-BA"/>
        </w:rPr>
        <w:t>.</w:t>
      </w:r>
      <w:r w:rsidR="002527B1" w:rsidRPr="00AD199D">
        <w:rPr>
          <w:b/>
          <w:bCs/>
          <w:lang w:val="bs-Latn-BA"/>
        </w:rPr>
        <w:tab/>
        <w:t>Vlasništvo</w:t>
      </w:r>
    </w:p>
    <w:p w:rsidR="002527B1" w:rsidRPr="00AD199D" w:rsidRDefault="002527B1" w:rsidP="002527B1">
      <w:pPr>
        <w:spacing w:line="288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 xml:space="preserve">Svi materijali, dokumenti i informacije pripremlјeni, razvijeni ili prilagođeni od strane pružaoca usluga ostaju vlasništvo Saveza općina i gradova Federacije BiH. Pružaoci usluga i viši ekspert se slažu da se nijedan dio materijala, dokumenata i informacija vezanih za socijalno mapiranje ne može  reprodukovati ili distribuirati u bilo kojem obliku ili bilo kojim sredstvima ili pohraniti u bazu podataka ili sistem za pronalaženje, za bilo koje druge svrhe i cilјeve od onih koji se odnose na ovaj zadatak, bez prethodnog odobrenja Saveza općina i gradova Federacije BiH. </w:t>
      </w:r>
    </w:p>
    <w:p w:rsidR="00524398" w:rsidRPr="00AD199D" w:rsidRDefault="00524398" w:rsidP="00695CE6">
      <w:pPr>
        <w:jc w:val="both"/>
        <w:rPr>
          <w:b/>
          <w:bCs/>
          <w:lang w:val="bs-Latn-BA"/>
        </w:rPr>
      </w:pPr>
      <w:r w:rsidRPr="00AD199D">
        <w:rPr>
          <w:b/>
          <w:bCs/>
          <w:lang w:val="bs-Latn-BA"/>
        </w:rPr>
        <w:t>X</w:t>
      </w:r>
      <w:r w:rsidR="005C013E" w:rsidRPr="00AD199D">
        <w:rPr>
          <w:b/>
          <w:bCs/>
          <w:lang w:val="bs-Latn-BA"/>
        </w:rPr>
        <w:t>I</w:t>
      </w:r>
      <w:r w:rsidR="004C6007">
        <w:rPr>
          <w:b/>
          <w:bCs/>
          <w:lang w:val="bs-Latn-BA"/>
        </w:rPr>
        <w:t>II</w:t>
      </w:r>
      <w:r w:rsidR="0063411E" w:rsidRPr="00AD199D">
        <w:rPr>
          <w:b/>
          <w:bCs/>
          <w:lang w:val="bs-Latn-BA"/>
        </w:rPr>
        <w:t>.</w:t>
      </w:r>
      <w:r w:rsidR="0063411E" w:rsidRPr="00AD199D">
        <w:rPr>
          <w:b/>
          <w:bCs/>
          <w:lang w:val="bs-Latn-BA"/>
        </w:rPr>
        <w:tab/>
        <w:t>Izvještaj</w:t>
      </w:r>
    </w:p>
    <w:p w:rsidR="00524398" w:rsidRPr="00AD199D" w:rsidRDefault="0063411E" w:rsidP="00524398">
      <w:pPr>
        <w:jc w:val="both"/>
        <w:rPr>
          <w:lang w:val="bs-Latn-BA"/>
        </w:rPr>
      </w:pPr>
      <w:r w:rsidRPr="00AD199D">
        <w:rPr>
          <w:lang w:val="bs-Latn-BA"/>
        </w:rPr>
        <w:t>Izvještaj se podnosi najkasnije 5 radnih dana po završetku soc</w:t>
      </w:r>
      <w:r w:rsidR="004C6007">
        <w:rPr>
          <w:lang w:val="bs-Latn-BA"/>
        </w:rPr>
        <w:t>ijalnog mapiranja u općini Travnik</w:t>
      </w:r>
      <w:r w:rsidRPr="00AD199D">
        <w:rPr>
          <w:lang w:val="bs-Latn-BA"/>
        </w:rPr>
        <w:t>, od strane višeg eksperta. Standardizirani format Izvještaja koji će se koristiti bit će naveden kao dodatak ugovoru.</w:t>
      </w:r>
    </w:p>
    <w:p w:rsidR="00524398" w:rsidRPr="00AD199D" w:rsidRDefault="004C6007" w:rsidP="00524398">
      <w:pPr>
        <w:rPr>
          <w:b/>
          <w:bCs/>
          <w:lang w:val="bs-Latn-BA"/>
        </w:rPr>
      </w:pPr>
      <w:r>
        <w:rPr>
          <w:b/>
          <w:bCs/>
          <w:lang w:val="bs-Latn-BA"/>
        </w:rPr>
        <w:t>XIV</w:t>
      </w:r>
      <w:r w:rsidR="0063411E" w:rsidRPr="00AD199D">
        <w:rPr>
          <w:b/>
          <w:bCs/>
          <w:lang w:val="bs-Latn-BA"/>
        </w:rPr>
        <w:t>.</w:t>
      </w:r>
      <w:r w:rsidR="0063411E" w:rsidRPr="00AD199D">
        <w:rPr>
          <w:b/>
          <w:bCs/>
          <w:lang w:val="bs-Latn-BA"/>
        </w:rPr>
        <w:tab/>
        <w:t>Uslovi i plaćanje</w:t>
      </w:r>
    </w:p>
    <w:p w:rsidR="003A3441" w:rsidRPr="00885A3A" w:rsidRDefault="003A3441" w:rsidP="00524398">
      <w:pPr>
        <w:jc w:val="both"/>
        <w:rPr>
          <w:color w:val="000000" w:themeColor="text1"/>
          <w:lang w:val="bs-Latn-BA"/>
        </w:rPr>
      </w:pPr>
      <w:r w:rsidRPr="00885A3A">
        <w:rPr>
          <w:color w:val="000000" w:themeColor="text1"/>
          <w:lang w:val="bs-Latn-BA"/>
        </w:rPr>
        <w:t>NVO/pružalac konsultantskih usluga sa Savezom općina i gradova FBiH potpisuje Ugovor o uslugama, a isplata se vrši u ratama, po predaji i odobrenju gore navedenih rezultata.</w:t>
      </w:r>
    </w:p>
    <w:p w:rsidR="00524398" w:rsidRPr="00885A3A" w:rsidRDefault="004C6007" w:rsidP="00524398">
      <w:pPr>
        <w:rPr>
          <w:b/>
          <w:bCs/>
          <w:color w:val="000000" w:themeColor="text1"/>
          <w:lang w:val="bs-Latn-BA"/>
        </w:rPr>
      </w:pPr>
      <w:r>
        <w:rPr>
          <w:b/>
          <w:bCs/>
          <w:color w:val="000000" w:themeColor="text1"/>
          <w:lang w:val="bs-Latn-BA"/>
        </w:rPr>
        <w:t>XV</w:t>
      </w:r>
      <w:r w:rsidR="000332D8" w:rsidRPr="00885A3A">
        <w:rPr>
          <w:b/>
          <w:bCs/>
          <w:color w:val="000000" w:themeColor="text1"/>
          <w:lang w:val="bs-Latn-BA"/>
        </w:rPr>
        <w:t>.</w:t>
      </w:r>
      <w:r w:rsidR="000332D8" w:rsidRPr="00885A3A">
        <w:rPr>
          <w:b/>
          <w:bCs/>
          <w:color w:val="000000" w:themeColor="text1"/>
          <w:lang w:val="bs-Latn-BA"/>
        </w:rPr>
        <w:tab/>
        <w:t>Pokazatelji učinka</w:t>
      </w:r>
    </w:p>
    <w:p w:rsidR="003A3441" w:rsidRPr="00885A3A" w:rsidRDefault="003A3441" w:rsidP="00524398">
      <w:pPr>
        <w:jc w:val="both"/>
        <w:rPr>
          <w:color w:val="000000" w:themeColor="text1"/>
          <w:lang w:val="bs-Latn-BA"/>
        </w:rPr>
      </w:pPr>
      <w:r w:rsidRPr="00885A3A">
        <w:rPr>
          <w:color w:val="000000" w:themeColor="text1"/>
          <w:lang w:val="bs-Latn-BA"/>
        </w:rPr>
        <w:t>Pokazatelji koji odražavaju učinak eksperta su: pravovremena prezentacija rezultata, kvalitet realizacije zadatka, rezultati evaluacije sudionika i kvalitet izvještaja koji će se dostaviti referentnoj osobi ovog zadatka. Savez općina i gradova FBiH će ocijeniti učinak eksperta na sesiji povratnih informacija sa pružaocem usluga, nakon realizacije dodijeljenih aktivnosti prema ovom ugovoru. Standardizovani obrazac za procjenu učinka RCDN-a bit će dostavljen kao Aneks 3 Ugovoru.</w:t>
      </w:r>
    </w:p>
    <w:p w:rsidR="00524398" w:rsidRPr="00AD199D" w:rsidRDefault="00524398" w:rsidP="00524398">
      <w:pPr>
        <w:rPr>
          <w:b/>
          <w:bCs/>
          <w:lang w:val="bs-Latn-BA"/>
        </w:rPr>
      </w:pPr>
      <w:r w:rsidRPr="00AD199D">
        <w:rPr>
          <w:b/>
          <w:bCs/>
          <w:lang w:val="bs-Latn-BA"/>
        </w:rPr>
        <w:t>X</w:t>
      </w:r>
      <w:r w:rsidR="005C013E" w:rsidRPr="00AD199D">
        <w:rPr>
          <w:b/>
          <w:bCs/>
          <w:lang w:val="bs-Latn-BA"/>
        </w:rPr>
        <w:t>VI</w:t>
      </w:r>
      <w:r w:rsidR="0063411E" w:rsidRPr="00AD199D">
        <w:rPr>
          <w:b/>
          <w:bCs/>
          <w:lang w:val="bs-Latn-BA"/>
        </w:rPr>
        <w:t>.</w:t>
      </w:r>
      <w:r w:rsidR="0063411E" w:rsidRPr="00AD199D">
        <w:rPr>
          <w:b/>
          <w:bCs/>
          <w:lang w:val="bs-Latn-BA"/>
        </w:rPr>
        <w:tab/>
        <w:t>Evaluacija rada</w:t>
      </w:r>
    </w:p>
    <w:p w:rsidR="005D7AB2" w:rsidRPr="00AD199D" w:rsidRDefault="0063411E" w:rsidP="0063411E">
      <w:pPr>
        <w:spacing w:line="288" w:lineRule="auto"/>
        <w:jc w:val="both"/>
        <w:rPr>
          <w:rFonts w:ascii="Calibri" w:eastAsia="Calibri" w:hAnsi="Calibri" w:cs="Calibri"/>
          <w:lang w:val="bs-Latn-BA"/>
        </w:rPr>
      </w:pPr>
      <w:r w:rsidRPr="00AD199D">
        <w:rPr>
          <w:rFonts w:ascii="Calibri" w:eastAsia="Calibri" w:hAnsi="Calibri" w:cs="Calibri"/>
          <w:lang w:val="bs-Latn-BA"/>
        </w:rPr>
        <w:t>Izvršavanje zadataka će biti ocijenjeno od strane Saveza općina i gradova Federacije BiH.</w:t>
      </w:r>
    </w:p>
    <w:p w:rsidR="005D7AB2" w:rsidRPr="00AD199D" w:rsidRDefault="0063411E" w:rsidP="005D7AB2">
      <w:pPr>
        <w:spacing w:after="0" w:line="288" w:lineRule="auto"/>
        <w:rPr>
          <w:rFonts w:ascii="Calibri" w:eastAsia="Calibri" w:hAnsi="Calibri" w:cs="Calibri"/>
          <w:b/>
          <w:lang w:val="bs-Latn-BA"/>
        </w:rPr>
      </w:pPr>
      <w:r w:rsidRPr="00AD199D">
        <w:rPr>
          <w:rFonts w:ascii="Calibri" w:eastAsia="Calibri" w:hAnsi="Calibri" w:cs="Calibri"/>
          <w:b/>
          <w:lang w:val="bs-Latn-BA"/>
        </w:rPr>
        <w:t xml:space="preserve">Lista </w:t>
      </w:r>
      <w:r w:rsidR="00907191">
        <w:rPr>
          <w:rFonts w:ascii="Calibri" w:eastAsia="Calibri" w:hAnsi="Calibri" w:cs="Calibri"/>
          <w:b/>
          <w:lang w:val="bs-Latn-BA"/>
        </w:rPr>
        <w:t>Priloga</w:t>
      </w:r>
      <w:r w:rsidR="005D7AB2" w:rsidRPr="00AD199D">
        <w:rPr>
          <w:rFonts w:ascii="Calibri" w:eastAsia="Calibri" w:hAnsi="Calibri" w:cs="Calibri"/>
          <w:b/>
          <w:lang w:val="bs-Latn-BA"/>
        </w:rPr>
        <w:t>:</w:t>
      </w:r>
    </w:p>
    <w:p w:rsidR="0007093B" w:rsidRPr="004C6007" w:rsidRDefault="00907191" w:rsidP="005D7AB2">
      <w:pPr>
        <w:rPr>
          <w:lang w:val="bs-Latn-BA"/>
        </w:rPr>
      </w:pPr>
      <w:r>
        <w:rPr>
          <w:rFonts w:ascii="Calibri" w:eastAsia="Calibri" w:hAnsi="Calibri" w:cs="Times New Roman"/>
          <w:lang w:val="bs-Latn-BA"/>
        </w:rPr>
        <w:t>Prilog</w:t>
      </w:r>
      <w:r w:rsidR="005D7AB2" w:rsidRPr="00AD199D">
        <w:rPr>
          <w:rFonts w:ascii="Calibri" w:eastAsia="Calibri" w:hAnsi="Calibri" w:cs="Times New Roman"/>
          <w:lang w:val="bs-Latn-BA"/>
        </w:rPr>
        <w:t xml:space="preserve"> 1: </w:t>
      </w:r>
      <w:r w:rsidR="004C6007">
        <w:rPr>
          <w:lang w:val="bs-Latn-BA"/>
        </w:rPr>
        <w:t xml:space="preserve">MS </w:t>
      </w:r>
      <w:r w:rsidR="0007093B" w:rsidRPr="00885A3A">
        <w:rPr>
          <w:color w:val="000000" w:themeColor="text1"/>
          <w:lang w:val="bs-Latn-BA"/>
        </w:rPr>
        <w:t>EXCEL Budget template</w:t>
      </w:r>
      <w:r w:rsidR="00885A3A">
        <w:rPr>
          <w:color w:val="000000" w:themeColor="text1"/>
          <w:lang w:val="bs-Latn-BA"/>
        </w:rPr>
        <w:t xml:space="preserve"> za specificiranje pojedinačnih troškova</w:t>
      </w:r>
      <w:r w:rsidR="004C6007">
        <w:rPr>
          <w:color w:val="000000" w:themeColor="text1"/>
          <w:lang w:val="bs-Latn-BA"/>
        </w:rPr>
        <w:t>.</w:t>
      </w:r>
    </w:p>
    <w:p w:rsidR="005D7AB2" w:rsidRPr="00885A3A" w:rsidRDefault="005D7AB2" w:rsidP="005D7AB2">
      <w:pPr>
        <w:rPr>
          <w:color w:val="000000" w:themeColor="text1"/>
          <w:lang w:val="bs-Latn-BA"/>
        </w:rPr>
      </w:pPr>
    </w:p>
    <w:sectPr w:rsidR="005D7AB2" w:rsidRPr="00885A3A" w:rsidSect="00B65915">
      <w:headerReference w:type="default" r:id="rId15"/>
      <w:footerReference w:type="default" r:id="rId16"/>
      <w:pgSz w:w="11906" w:h="16838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5B" w:rsidRDefault="0043565B" w:rsidP="001C51F1">
      <w:pPr>
        <w:spacing w:after="0" w:line="240" w:lineRule="auto"/>
      </w:pPr>
      <w:r>
        <w:separator/>
      </w:r>
    </w:p>
  </w:endnote>
  <w:endnote w:type="continuationSeparator" w:id="0">
    <w:p w:rsidR="0043565B" w:rsidRDefault="0043565B" w:rsidP="001C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6A" w:rsidRDefault="00C5106A" w:rsidP="00B65915">
    <w:pPr>
      <w:pStyle w:val="Footer"/>
      <w:jc w:val="center"/>
      <w:rPr>
        <w:lang w:val="hr-BA"/>
      </w:rPr>
    </w:pPr>
    <w:r>
      <w:rPr>
        <w:lang w:val="hr-BA"/>
      </w:rPr>
      <w:t>Musala 5/1 71000 Sarajevo</w:t>
    </w:r>
  </w:p>
  <w:p w:rsidR="00C5106A" w:rsidRDefault="00C5106A" w:rsidP="00B65915">
    <w:pPr>
      <w:pStyle w:val="Footer"/>
      <w:jc w:val="center"/>
      <w:rPr>
        <w:lang w:val="hr-BA"/>
      </w:rPr>
    </w:pPr>
  </w:p>
  <w:p w:rsidR="00C5106A" w:rsidRPr="007C3B66" w:rsidRDefault="00C5106A" w:rsidP="00B65915">
    <w:pPr>
      <w:pStyle w:val="Footer"/>
      <w:jc w:val="center"/>
      <w:rPr>
        <w:lang w:val="hr-BA"/>
      </w:rPr>
    </w:pPr>
    <w:r w:rsidRPr="007C3B66">
      <w:rPr>
        <w:b/>
        <w:lang w:val="hr-BA"/>
      </w:rPr>
      <w:t xml:space="preserve">Tel: </w:t>
    </w:r>
    <w:r w:rsidRPr="007C3B66">
      <w:rPr>
        <w:lang w:val="hr-BA"/>
      </w:rPr>
      <w:t xml:space="preserve"> +387 (0)33 216 502; +387 (0)33 209 024; +387 (0)33 209 120; +387 (0)33 552 811</w:t>
    </w:r>
  </w:p>
  <w:p w:rsidR="00C5106A" w:rsidRPr="007C3B66" w:rsidRDefault="00C5106A" w:rsidP="00B65915">
    <w:pPr>
      <w:pStyle w:val="Footer"/>
      <w:jc w:val="center"/>
      <w:rPr>
        <w:lang w:val="hr-BA"/>
      </w:rPr>
    </w:pPr>
    <w:r w:rsidRPr="007C3B66">
      <w:rPr>
        <w:b/>
        <w:lang w:val="hr-BA"/>
      </w:rPr>
      <w:t xml:space="preserve">Fax:  </w:t>
    </w:r>
    <w:r w:rsidRPr="007C3B66">
      <w:rPr>
        <w:lang w:val="hr-BA"/>
      </w:rPr>
      <w:t xml:space="preserve">+387 (0)33 552 810; +387 (0)33 216 502 / </w:t>
    </w:r>
    <w:r w:rsidRPr="007C3B66">
      <w:rPr>
        <w:b/>
        <w:lang w:val="hr-BA"/>
      </w:rPr>
      <w:t xml:space="preserve">Email: </w:t>
    </w:r>
    <w:r w:rsidRPr="007C3B66">
      <w:rPr>
        <w:lang w:val="hr-BA"/>
      </w:rPr>
      <w:t xml:space="preserve">savez@sogfbih.ba / </w:t>
    </w:r>
    <w:r w:rsidRPr="007C3B66">
      <w:rPr>
        <w:b/>
        <w:lang w:val="hr-BA"/>
      </w:rPr>
      <w:t xml:space="preserve">Web: </w:t>
    </w:r>
    <w:r w:rsidRPr="007C3B66">
      <w:rPr>
        <w:lang w:val="hr-BA"/>
      </w:rPr>
      <w:t>www.sogfbih.ba</w:t>
    </w:r>
  </w:p>
  <w:p w:rsidR="00C5106A" w:rsidRDefault="00C5106A">
    <w:pPr>
      <w:pStyle w:val="Footer"/>
    </w:pPr>
  </w:p>
  <w:p w:rsidR="00C5106A" w:rsidRDefault="00C510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5B" w:rsidRDefault="0043565B" w:rsidP="001C51F1">
      <w:pPr>
        <w:spacing w:after="0" w:line="240" w:lineRule="auto"/>
      </w:pPr>
      <w:r>
        <w:separator/>
      </w:r>
    </w:p>
  </w:footnote>
  <w:footnote w:type="continuationSeparator" w:id="0">
    <w:p w:rsidR="0043565B" w:rsidRDefault="0043565B" w:rsidP="001C51F1">
      <w:pPr>
        <w:spacing w:after="0" w:line="240" w:lineRule="auto"/>
      </w:pPr>
      <w:r>
        <w:continuationSeparator/>
      </w:r>
    </w:p>
  </w:footnote>
  <w:footnote w:id="1">
    <w:p w:rsidR="00C5106A" w:rsidRPr="00B84B85" w:rsidRDefault="00C5106A" w:rsidP="00C5106A">
      <w:pPr>
        <w:pStyle w:val="FootnoteText"/>
        <w:jc w:val="both"/>
        <w:rPr>
          <w:sz w:val="18"/>
          <w:szCs w:val="18"/>
          <w:lang w:val="bs-Latn-BA"/>
        </w:rPr>
      </w:pPr>
      <w:r w:rsidRPr="00B84B85">
        <w:rPr>
          <w:rStyle w:val="FootnoteReference"/>
          <w:sz w:val="18"/>
          <w:szCs w:val="18"/>
        </w:rPr>
        <w:footnoteRef/>
      </w:r>
      <w:r w:rsidRPr="00B84B85">
        <w:rPr>
          <w:sz w:val="18"/>
          <w:szCs w:val="18"/>
        </w:rPr>
        <w:t xml:space="preserve"> Zakon o osnovama socijalne zaštite, zaštite civilnih žrtava rata i zaštite porodice sa djecom, „Službene novine Federacije BiH”, br. 36/99.</w:t>
      </w:r>
    </w:p>
  </w:footnote>
  <w:footnote w:id="2">
    <w:p w:rsidR="00C5106A" w:rsidRPr="00B84B85" w:rsidRDefault="00C5106A" w:rsidP="00C5106A">
      <w:pPr>
        <w:pStyle w:val="FootnoteText"/>
        <w:jc w:val="both"/>
        <w:rPr>
          <w:sz w:val="18"/>
          <w:szCs w:val="18"/>
          <w:lang w:val="bs-Latn-BA"/>
        </w:rPr>
      </w:pPr>
      <w:r w:rsidRPr="00B84B85">
        <w:rPr>
          <w:rStyle w:val="FootnoteReference"/>
          <w:sz w:val="18"/>
          <w:szCs w:val="18"/>
        </w:rPr>
        <w:footnoteRef/>
      </w:r>
      <w:r w:rsidRPr="00B84B85">
        <w:rPr>
          <w:sz w:val="18"/>
          <w:szCs w:val="18"/>
        </w:rPr>
        <w:t xml:space="preserve"> Zakon o osnovama socijalne zaštite, zaštite civilnih žrtava rata i zaštite porodice sa djecom, „Službene novine Federacije BiH”, br. 36/99</w:t>
      </w:r>
    </w:p>
  </w:footnote>
  <w:footnote w:id="3">
    <w:p w:rsidR="00C5106A" w:rsidRPr="00B84B85" w:rsidRDefault="00C5106A" w:rsidP="00C5106A">
      <w:pPr>
        <w:pStyle w:val="FootnoteText"/>
        <w:jc w:val="both"/>
        <w:rPr>
          <w:sz w:val="18"/>
          <w:szCs w:val="18"/>
          <w:lang w:val="bs-Latn-BA"/>
        </w:rPr>
      </w:pPr>
      <w:r w:rsidRPr="00B84B85">
        <w:rPr>
          <w:rStyle w:val="FootnoteReference"/>
          <w:sz w:val="18"/>
          <w:szCs w:val="18"/>
        </w:rPr>
        <w:footnoteRef/>
      </w:r>
      <w:r w:rsidRPr="00B84B85">
        <w:rPr>
          <w:sz w:val="18"/>
          <w:szCs w:val="18"/>
        </w:rPr>
        <w:t xml:space="preserve"> Zakon o osnovama socijalne zaštite, zaštite civilnih žrtava rata i zaštite porodice sa djecom, „Službene novine Federacije BiH”, br. 36/99</w:t>
      </w:r>
    </w:p>
  </w:footnote>
  <w:footnote w:id="4">
    <w:p w:rsidR="00C5106A" w:rsidRPr="00AD199D" w:rsidRDefault="00C5106A" w:rsidP="00C5106A">
      <w:pPr>
        <w:pStyle w:val="FootnoteText"/>
        <w:jc w:val="both"/>
        <w:rPr>
          <w:lang w:val="bs-Latn-BA"/>
        </w:rPr>
      </w:pPr>
      <w:r w:rsidRPr="00B84B85">
        <w:rPr>
          <w:rStyle w:val="FootnoteReference"/>
          <w:sz w:val="18"/>
          <w:szCs w:val="18"/>
        </w:rPr>
        <w:footnoteRef/>
      </w:r>
      <w:r w:rsidRPr="00B84B85">
        <w:rPr>
          <w:sz w:val="18"/>
          <w:szCs w:val="18"/>
        </w:rPr>
        <w:t xml:space="preserve"> Zakon o izmjenama i dopunama Zakona o osnovama socijalne zaštite, zaštite civilnih žrtava rata i zaštite porodice sa djecom, „Službene novine Federacije BiH”, br. 54/04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6A" w:rsidRDefault="00C5106A">
    <w:pPr>
      <w:pStyle w:val="Header"/>
    </w:pPr>
    <w:r w:rsidRPr="00B65915">
      <w:rPr>
        <w:noProof/>
        <w:lang w:val="en-US"/>
      </w:rPr>
      <w:drawing>
        <wp:inline distT="0" distB="0" distL="0" distR="0">
          <wp:extent cx="5731510" cy="1018086"/>
          <wp:effectExtent l="19050" t="0" r="254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18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106A" w:rsidRDefault="00C510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B521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C2B1D"/>
    <w:multiLevelType w:val="multilevel"/>
    <w:tmpl w:val="6B76F4C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110343"/>
    <w:multiLevelType w:val="hybridMultilevel"/>
    <w:tmpl w:val="98C6922C"/>
    <w:lvl w:ilvl="0" w:tplc="00BA3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5661C"/>
    <w:multiLevelType w:val="hybridMultilevel"/>
    <w:tmpl w:val="2018890C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12E9B"/>
    <w:multiLevelType w:val="hybridMultilevel"/>
    <w:tmpl w:val="7C5C6DA8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434404C"/>
    <w:multiLevelType w:val="hybridMultilevel"/>
    <w:tmpl w:val="DC02D746"/>
    <w:lvl w:ilvl="0" w:tplc="040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7B50DA"/>
    <w:multiLevelType w:val="hybridMultilevel"/>
    <w:tmpl w:val="F6222F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47678"/>
    <w:multiLevelType w:val="hybridMultilevel"/>
    <w:tmpl w:val="4D8204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A38F7"/>
    <w:multiLevelType w:val="hybridMultilevel"/>
    <w:tmpl w:val="2B909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A454F"/>
    <w:multiLevelType w:val="hybridMultilevel"/>
    <w:tmpl w:val="5D446A06"/>
    <w:lvl w:ilvl="0" w:tplc="05F86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FD2C15EA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672B3"/>
    <w:multiLevelType w:val="hybridMultilevel"/>
    <w:tmpl w:val="DF16D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322CB"/>
    <w:multiLevelType w:val="multilevel"/>
    <w:tmpl w:val="11EE39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E503A1"/>
    <w:multiLevelType w:val="multilevel"/>
    <w:tmpl w:val="D0DC019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D1B283C"/>
    <w:multiLevelType w:val="hybridMultilevel"/>
    <w:tmpl w:val="0A64F09C"/>
    <w:lvl w:ilvl="0" w:tplc="EEA25A6A">
      <w:start w:val="1"/>
      <w:numFmt w:val="upperRoman"/>
      <w:lvlText w:val="%1."/>
      <w:lvlJc w:val="left"/>
      <w:pPr>
        <w:ind w:left="900" w:hanging="720"/>
      </w:pPr>
      <w:rPr>
        <w:rFonts w:ascii="Calibri" w:eastAsia="Calibri" w:hAnsi="Calibri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24A5C"/>
    <w:multiLevelType w:val="hybridMultilevel"/>
    <w:tmpl w:val="E4A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41B62"/>
    <w:multiLevelType w:val="hybridMultilevel"/>
    <w:tmpl w:val="EF8EE43E"/>
    <w:lvl w:ilvl="0" w:tplc="1D0A7632">
      <w:start w:val="72"/>
      <w:numFmt w:val="bullet"/>
      <w:lvlText w:val="-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16B157F"/>
    <w:multiLevelType w:val="hybridMultilevel"/>
    <w:tmpl w:val="CE5A04E6"/>
    <w:lvl w:ilvl="0" w:tplc="040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5291736"/>
    <w:multiLevelType w:val="multilevel"/>
    <w:tmpl w:val="80385E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8">
    <w:nsid w:val="6D5E019A"/>
    <w:multiLevelType w:val="hybridMultilevel"/>
    <w:tmpl w:val="205233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401D1"/>
    <w:multiLevelType w:val="multilevel"/>
    <w:tmpl w:val="C686985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383490B"/>
    <w:multiLevelType w:val="multilevel"/>
    <w:tmpl w:val="B8D414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78411E70"/>
    <w:multiLevelType w:val="hybridMultilevel"/>
    <w:tmpl w:val="17AA527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95B27"/>
    <w:multiLevelType w:val="hybridMultilevel"/>
    <w:tmpl w:val="6306344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3"/>
  </w:num>
  <w:num w:numId="5">
    <w:abstractNumId w:val="7"/>
  </w:num>
  <w:num w:numId="6">
    <w:abstractNumId w:val="21"/>
  </w:num>
  <w:num w:numId="7">
    <w:abstractNumId w:val="16"/>
  </w:num>
  <w:num w:numId="8">
    <w:abstractNumId w:val="12"/>
  </w:num>
  <w:num w:numId="9">
    <w:abstractNumId w:val="1"/>
  </w:num>
  <w:num w:numId="10">
    <w:abstractNumId w:val="11"/>
  </w:num>
  <w:num w:numId="11">
    <w:abstractNumId w:val="20"/>
  </w:num>
  <w:num w:numId="12">
    <w:abstractNumId w:val="3"/>
  </w:num>
  <w:num w:numId="13">
    <w:abstractNumId w:val="22"/>
  </w:num>
  <w:num w:numId="14">
    <w:abstractNumId w:val="5"/>
  </w:num>
  <w:num w:numId="15">
    <w:abstractNumId w:val="6"/>
  </w:num>
  <w:num w:numId="16">
    <w:abstractNumId w:val="18"/>
  </w:num>
  <w:num w:numId="17">
    <w:abstractNumId w:val="15"/>
  </w:num>
  <w:num w:numId="18">
    <w:abstractNumId w:val="0"/>
  </w:num>
  <w:num w:numId="19">
    <w:abstractNumId w:val="19"/>
  </w:num>
  <w:num w:numId="20">
    <w:abstractNumId w:val="14"/>
  </w:num>
  <w:num w:numId="21">
    <w:abstractNumId w:val="4"/>
  </w:num>
  <w:num w:numId="22">
    <w:abstractNumId w:val="8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oran Ivanoski">
    <w15:presenceInfo w15:providerId="Windows Live" w15:userId="c6901e23d196a4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ayNLAwMrUwMDUzM7BU0lEKTi0uzszPAykwrQUAyxNczCwAAAA="/>
  </w:docVars>
  <w:rsids>
    <w:rsidRoot w:val="001C51F1"/>
    <w:rsid w:val="00013112"/>
    <w:rsid w:val="00023279"/>
    <w:rsid w:val="00031729"/>
    <w:rsid w:val="000332D8"/>
    <w:rsid w:val="00034601"/>
    <w:rsid w:val="00037C2B"/>
    <w:rsid w:val="00043093"/>
    <w:rsid w:val="0004454A"/>
    <w:rsid w:val="00046C53"/>
    <w:rsid w:val="0005147F"/>
    <w:rsid w:val="000668A7"/>
    <w:rsid w:val="0007093B"/>
    <w:rsid w:val="00075789"/>
    <w:rsid w:val="0007613A"/>
    <w:rsid w:val="00081468"/>
    <w:rsid w:val="00082829"/>
    <w:rsid w:val="000868BE"/>
    <w:rsid w:val="00095F37"/>
    <w:rsid w:val="000A531A"/>
    <w:rsid w:val="000B00F6"/>
    <w:rsid w:val="000C1F0C"/>
    <w:rsid w:val="000D34B7"/>
    <w:rsid w:val="000D3D17"/>
    <w:rsid w:val="000D4489"/>
    <w:rsid w:val="000D7CB0"/>
    <w:rsid w:val="000E304C"/>
    <w:rsid w:val="000F3ED7"/>
    <w:rsid w:val="000F5D2B"/>
    <w:rsid w:val="000F682F"/>
    <w:rsid w:val="000F7B21"/>
    <w:rsid w:val="00103180"/>
    <w:rsid w:val="0010351E"/>
    <w:rsid w:val="00105DD7"/>
    <w:rsid w:val="00106329"/>
    <w:rsid w:val="0011578F"/>
    <w:rsid w:val="00115AAF"/>
    <w:rsid w:val="00131A73"/>
    <w:rsid w:val="001452C3"/>
    <w:rsid w:val="00146ECC"/>
    <w:rsid w:val="0016247C"/>
    <w:rsid w:val="00165884"/>
    <w:rsid w:val="00175866"/>
    <w:rsid w:val="00177D1B"/>
    <w:rsid w:val="00185E84"/>
    <w:rsid w:val="001873F9"/>
    <w:rsid w:val="001958CD"/>
    <w:rsid w:val="001A2EBB"/>
    <w:rsid w:val="001A2FAE"/>
    <w:rsid w:val="001A41E6"/>
    <w:rsid w:val="001A70CC"/>
    <w:rsid w:val="001B0000"/>
    <w:rsid w:val="001B2436"/>
    <w:rsid w:val="001B5917"/>
    <w:rsid w:val="001B5D76"/>
    <w:rsid w:val="001B6A60"/>
    <w:rsid w:val="001C3F83"/>
    <w:rsid w:val="001C51F1"/>
    <w:rsid w:val="001D069C"/>
    <w:rsid w:val="001E5662"/>
    <w:rsid w:val="001F232D"/>
    <w:rsid w:val="00204AA7"/>
    <w:rsid w:val="00204BCC"/>
    <w:rsid w:val="00227AC2"/>
    <w:rsid w:val="00230B86"/>
    <w:rsid w:val="00234008"/>
    <w:rsid w:val="00244A6E"/>
    <w:rsid w:val="002527B1"/>
    <w:rsid w:val="00260168"/>
    <w:rsid w:val="00262883"/>
    <w:rsid w:val="00262D26"/>
    <w:rsid w:val="00264229"/>
    <w:rsid w:val="00266D9B"/>
    <w:rsid w:val="00276B1F"/>
    <w:rsid w:val="00276E6F"/>
    <w:rsid w:val="002771E4"/>
    <w:rsid w:val="00283B8F"/>
    <w:rsid w:val="00284BE7"/>
    <w:rsid w:val="002A4567"/>
    <w:rsid w:val="002A750A"/>
    <w:rsid w:val="002C006D"/>
    <w:rsid w:val="002C51AD"/>
    <w:rsid w:val="002C5FF2"/>
    <w:rsid w:val="002D1AC3"/>
    <w:rsid w:val="002E4AED"/>
    <w:rsid w:val="002E5B47"/>
    <w:rsid w:val="002E609D"/>
    <w:rsid w:val="002F0A2C"/>
    <w:rsid w:val="002F2D15"/>
    <w:rsid w:val="00303F06"/>
    <w:rsid w:val="00314239"/>
    <w:rsid w:val="003148A2"/>
    <w:rsid w:val="00316BBB"/>
    <w:rsid w:val="00322747"/>
    <w:rsid w:val="00325AD4"/>
    <w:rsid w:val="003579CC"/>
    <w:rsid w:val="003600ED"/>
    <w:rsid w:val="00376A31"/>
    <w:rsid w:val="00387D6A"/>
    <w:rsid w:val="00397E89"/>
    <w:rsid w:val="003A32FC"/>
    <w:rsid w:val="003A3441"/>
    <w:rsid w:val="003B202E"/>
    <w:rsid w:val="003C2FB9"/>
    <w:rsid w:val="003D402B"/>
    <w:rsid w:val="003E2E60"/>
    <w:rsid w:val="003F269F"/>
    <w:rsid w:val="003F3AFB"/>
    <w:rsid w:val="003F511D"/>
    <w:rsid w:val="003F7B70"/>
    <w:rsid w:val="00402A8A"/>
    <w:rsid w:val="00417126"/>
    <w:rsid w:val="00425488"/>
    <w:rsid w:val="004344C3"/>
    <w:rsid w:val="0043565B"/>
    <w:rsid w:val="00437CE2"/>
    <w:rsid w:val="00445526"/>
    <w:rsid w:val="00453080"/>
    <w:rsid w:val="004561B5"/>
    <w:rsid w:val="0046001F"/>
    <w:rsid w:val="00464179"/>
    <w:rsid w:val="00470FFD"/>
    <w:rsid w:val="00471DD6"/>
    <w:rsid w:val="00485C43"/>
    <w:rsid w:val="0049686B"/>
    <w:rsid w:val="004B6EC7"/>
    <w:rsid w:val="004C01C7"/>
    <w:rsid w:val="004C0C9B"/>
    <w:rsid w:val="004C6007"/>
    <w:rsid w:val="004D17D2"/>
    <w:rsid w:val="004D246C"/>
    <w:rsid w:val="004D40BB"/>
    <w:rsid w:val="004D774C"/>
    <w:rsid w:val="004E2BC2"/>
    <w:rsid w:val="004E4B1E"/>
    <w:rsid w:val="004E65EE"/>
    <w:rsid w:val="004F40A1"/>
    <w:rsid w:val="004F4AC5"/>
    <w:rsid w:val="004F5944"/>
    <w:rsid w:val="004F6B09"/>
    <w:rsid w:val="00505F7C"/>
    <w:rsid w:val="005066D1"/>
    <w:rsid w:val="00511DA9"/>
    <w:rsid w:val="00524398"/>
    <w:rsid w:val="005320B5"/>
    <w:rsid w:val="00533324"/>
    <w:rsid w:val="0053679D"/>
    <w:rsid w:val="005522E1"/>
    <w:rsid w:val="005524FE"/>
    <w:rsid w:val="00554F00"/>
    <w:rsid w:val="005661E2"/>
    <w:rsid w:val="00577431"/>
    <w:rsid w:val="0058214A"/>
    <w:rsid w:val="00582340"/>
    <w:rsid w:val="00583D42"/>
    <w:rsid w:val="00585D8B"/>
    <w:rsid w:val="00590795"/>
    <w:rsid w:val="0059139C"/>
    <w:rsid w:val="005920A2"/>
    <w:rsid w:val="005924DA"/>
    <w:rsid w:val="005964EC"/>
    <w:rsid w:val="005C013E"/>
    <w:rsid w:val="005C2336"/>
    <w:rsid w:val="005C39F8"/>
    <w:rsid w:val="005C7144"/>
    <w:rsid w:val="005D0D21"/>
    <w:rsid w:val="005D7AB2"/>
    <w:rsid w:val="005E3D28"/>
    <w:rsid w:val="005E3D5B"/>
    <w:rsid w:val="005F7589"/>
    <w:rsid w:val="005F77DC"/>
    <w:rsid w:val="00602B19"/>
    <w:rsid w:val="006049D6"/>
    <w:rsid w:val="006117C8"/>
    <w:rsid w:val="00620668"/>
    <w:rsid w:val="00621BEA"/>
    <w:rsid w:val="00631859"/>
    <w:rsid w:val="0063411E"/>
    <w:rsid w:val="006411C4"/>
    <w:rsid w:val="006426B0"/>
    <w:rsid w:val="00645466"/>
    <w:rsid w:val="00645630"/>
    <w:rsid w:val="00662181"/>
    <w:rsid w:val="00673785"/>
    <w:rsid w:val="00681C9C"/>
    <w:rsid w:val="00682948"/>
    <w:rsid w:val="00685AFB"/>
    <w:rsid w:val="00692F12"/>
    <w:rsid w:val="006941D8"/>
    <w:rsid w:val="00695CE6"/>
    <w:rsid w:val="006964DB"/>
    <w:rsid w:val="006A378E"/>
    <w:rsid w:val="006A51CD"/>
    <w:rsid w:val="006C1BA8"/>
    <w:rsid w:val="006C5B7F"/>
    <w:rsid w:val="006D1353"/>
    <w:rsid w:val="006D1F48"/>
    <w:rsid w:val="006D3279"/>
    <w:rsid w:val="006F09D5"/>
    <w:rsid w:val="006F1E27"/>
    <w:rsid w:val="006F503B"/>
    <w:rsid w:val="006F70E1"/>
    <w:rsid w:val="00700359"/>
    <w:rsid w:val="00714CE2"/>
    <w:rsid w:val="007219E1"/>
    <w:rsid w:val="00733370"/>
    <w:rsid w:val="00742DC1"/>
    <w:rsid w:val="0074392A"/>
    <w:rsid w:val="0074399D"/>
    <w:rsid w:val="00744003"/>
    <w:rsid w:val="007517DC"/>
    <w:rsid w:val="0075681C"/>
    <w:rsid w:val="00762C5C"/>
    <w:rsid w:val="007675F0"/>
    <w:rsid w:val="007767FB"/>
    <w:rsid w:val="00787606"/>
    <w:rsid w:val="007914B0"/>
    <w:rsid w:val="007A4A71"/>
    <w:rsid w:val="007B021C"/>
    <w:rsid w:val="007B08AE"/>
    <w:rsid w:val="007B518A"/>
    <w:rsid w:val="007B5A36"/>
    <w:rsid w:val="007B5B0D"/>
    <w:rsid w:val="007C5E7C"/>
    <w:rsid w:val="007C6062"/>
    <w:rsid w:val="007D2615"/>
    <w:rsid w:val="007D4301"/>
    <w:rsid w:val="007E596E"/>
    <w:rsid w:val="007F42AD"/>
    <w:rsid w:val="007F66EA"/>
    <w:rsid w:val="007F7C9C"/>
    <w:rsid w:val="0080137E"/>
    <w:rsid w:val="00803CD2"/>
    <w:rsid w:val="00813B01"/>
    <w:rsid w:val="00816289"/>
    <w:rsid w:val="00817FA1"/>
    <w:rsid w:val="0082117C"/>
    <w:rsid w:val="008241E6"/>
    <w:rsid w:val="00830068"/>
    <w:rsid w:val="00832E22"/>
    <w:rsid w:val="00833DAE"/>
    <w:rsid w:val="00837353"/>
    <w:rsid w:val="008375A8"/>
    <w:rsid w:val="00847C7D"/>
    <w:rsid w:val="00851523"/>
    <w:rsid w:val="008661DE"/>
    <w:rsid w:val="008673D2"/>
    <w:rsid w:val="0087020E"/>
    <w:rsid w:val="0087272A"/>
    <w:rsid w:val="00880D1C"/>
    <w:rsid w:val="0088232A"/>
    <w:rsid w:val="00882D34"/>
    <w:rsid w:val="00885A3A"/>
    <w:rsid w:val="008911A3"/>
    <w:rsid w:val="0089450B"/>
    <w:rsid w:val="00897076"/>
    <w:rsid w:val="00897512"/>
    <w:rsid w:val="00897540"/>
    <w:rsid w:val="008A0C9C"/>
    <w:rsid w:val="008A5DE5"/>
    <w:rsid w:val="008A7632"/>
    <w:rsid w:val="008B2854"/>
    <w:rsid w:val="008B57FA"/>
    <w:rsid w:val="008C0E50"/>
    <w:rsid w:val="008C70C0"/>
    <w:rsid w:val="008D0B30"/>
    <w:rsid w:val="008F1775"/>
    <w:rsid w:val="008F6D00"/>
    <w:rsid w:val="0090288B"/>
    <w:rsid w:val="00907191"/>
    <w:rsid w:val="00915916"/>
    <w:rsid w:val="00921695"/>
    <w:rsid w:val="00922E27"/>
    <w:rsid w:val="00945623"/>
    <w:rsid w:val="00945F36"/>
    <w:rsid w:val="009669A9"/>
    <w:rsid w:val="00976C0C"/>
    <w:rsid w:val="009828AD"/>
    <w:rsid w:val="009953AF"/>
    <w:rsid w:val="009A0BE9"/>
    <w:rsid w:val="009B5419"/>
    <w:rsid w:val="009B57FA"/>
    <w:rsid w:val="009C24B2"/>
    <w:rsid w:val="009D1FB7"/>
    <w:rsid w:val="009D6BB0"/>
    <w:rsid w:val="009E7015"/>
    <w:rsid w:val="009F2814"/>
    <w:rsid w:val="009F4C19"/>
    <w:rsid w:val="009F6B44"/>
    <w:rsid w:val="00A00556"/>
    <w:rsid w:val="00A00AFD"/>
    <w:rsid w:val="00A02288"/>
    <w:rsid w:val="00A134AE"/>
    <w:rsid w:val="00A17903"/>
    <w:rsid w:val="00A25354"/>
    <w:rsid w:val="00A27BFE"/>
    <w:rsid w:val="00A27D5A"/>
    <w:rsid w:val="00A30108"/>
    <w:rsid w:val="00A340F4"/>
    <w:rsid w:val="00A41AE7"/>
    <w:rsid w:val="00A54D3A"/>
    <w:rsid w:val="00A65F2C"/>
    <w:rsid w:val="00A81931"/>
    <w:rsid w:val="00A81A39"/>
    <w:rsid w:val="00A81B0D"/>
    <w:rsid w:val="00A83232"/>
    <w:rsid w:val="00A9325C"/>
    <w:rsid w:val="00A959F4"/>
    <w:rsid w:val="00AA647E"/>
    <w:rsid w:val="00AC7DC4"/>
    <w:rsid w:val="00AD199D"/>
    <w:rsid w:val="00AD3A9D"/>
    <w:rsid w:val="00AE01AC"/>
    <w:rsid w:val="00AE109E"/>
    <w:rsid w:val="00AE3F56"/>
    <w:rsid w:val="00AE59DC"/>
    <w:rsid w:val="00AE5BD0"/>
    <w:rsid w:val="00AE6E41"/>
    <w:rsid w:val="00AE70B7"/>
    <w:rsid w:val="00AF5A33"/>
    <w:rsid w:val="00AF657D"/>
    <w:rsid w:val="00B008F7"/>
    <w:rsid w:val="00B03953"/>
    <w:rsid w:val="00B05A64"/>
    <w:rsid w:val="00B1585B"/>
    <w:rsid w:val="00B2514E"/>
    <w:rsid w:val="00B26F8E"/>
    <w:rsid w:val="00B322D1"/>
    <w:rsid w:val="00B32D72"/>
    <w:rsid w:val="00B33EB3"/>
    <w:rsid w:val="00B365CE"/>
    <w:rsid w:val="00B40ACA"/>
    <w:rsid w:val="00B41D8C"/>
    <w:rsid w:val="00B432CC"/>
    <w:rsid w:val="00B43876"/>
    <w:rsid w:val="00B55012"/>
    <w:rsid w:val="00B55C7D"/>
    <w:rsid w:val="00B57CC5"/>
    <w:rsid w:val="00B648DE"/>
    <w:rsid w:val="00B65915"/>
    <w:rsid w:val="00B829B6"/>
    <w:rsid w:val="00B84B85"/>
    <w:rsid w:val="00B955CF"/>
    <w:rsid w:val="00B95621"/>
    <w:rsid w:val="00BB01FC"/>
    <w:rsid w:val="00BB0EE1"/>
    <w:rsid w:val="00BB4F24"/>
    <w:rsid w:val="00BC56E5"/>
    <w:rsid w:val="00BC6D29"/>
    <w:rsid w:val="00BF4E72"/>
    <w:rsid w:val="00C160DD"/>
    <w:rsid w:val="00C32D05"/>
    <w:rsid w:val="00C37963"/>
    <w:rsid w:val="00C40721"/>
    <w:rsid w:val="00C45FF7"/>
    <w:rsid w:val="00C4763B"/>
    <w:rsid w:val="00C5106A"/>
    <w:rsid w:val="00C729D3"/>
    <w:rsid w:val="00C7487D"/>
    <w:rsid w:val="00C77A2C"/>
    <w:rsid w:val="00C80FD4"/>
    <w:rsid w:val="00C94B12"/>
    <w:rsid w:val="00C95F95"/>
    <w:rsid w:val="00CA6C59"/>
    <w:rsid w:val="00CB253F"/>
    <w:rsid w:val="00CB3A3A"/>
    <w:rsid w:val="00CB3C3B"/>
    <w:rsid w:val="00CB3ED3"/>
    <w:rsid w:val="00CB4FBE"/>
    <w:rsid w:val="00CC7D35"/>
    <w:rsid w:val="00CD2581"/>
    <w:rsid w:val="00CD51BF"/>
    <w:rsid w:val="00CE319A"/>
    <w:rsid w:val="00CF2E22"/>
    <w:rsid w:val="00CF486B"/>
    <w:rsid w:val="00D05276"/>
    <w:rsid w:val="00D14C1E"/>
    <w:rsid w:val="00D41BB2"/>
    <w:rsid w:val="00D4266D"/>
    <w:rsid w:val="00D46A93"/>
    <w:rsid w:val="00D534B2"/>
    <w:rsid w:val="00D6300A"/>
    <w:rsid w:val="00D66139"/>
    <w:rsid w:val="00D73F75"/>
    <w:rsid w:val="00D82AAF"/>
    <w:rsid w:val="00D82AC5"/>
    <w:rsid w:val="00D845D6"/>
    <w:rsid w:val="00D93FD7"/>
    <w:rsid w:val="00D94F76"/>
    <w:rsid w:val="00D96649"/>
    <w:rsid w:val="00DA6EC4"/>
    <w:rsid w:val="00DC5C7C"/>
    <w:rsid w:val="00DE2755"/>
    <w:rsid w:val="00DF4C59"/>
    <w:rsid w:val="00DF7325"/>
    <w:rsid w:val="00E14606"/>
    <w:rsid w:val="00E16D91"/>
    <w:rsid w:val="00E202DA"/>
    <w:rsid w:val="00E3057F"/>
    <w:rsid w:val="00E503D8"/>
    <w:rsid w:val="00E560A5"/>
    <w:rsid w:val="00E574AF"/>
    <w:rsid w:val="00E80E1C"/>
    <w:rsid w:val="00E82CE5"/>
    <w:rsid w:val="00E9064F"/>
    <w:rsid w:val="00EA1E14"/>
    <w:rsid w:val="00EC7D33"/>
    <w:rsid w:val="00EE5DB1"/>
    <w:rsid w:val="00EF215B"/>
    <w:rsid w:val="00EF3274"/>
    <w:rsid w:val="00EF4495"/>
    <w:rsid w:val="00EF5C13"/>
    <w:rsid w:val="00EF7BA7"/>
    <w:rsid w:val="00F0779B"/>
    <w:rsid w:val="00F31020"/>
    <w:rsid w:val="00F42C92"/>
    <w:rsid w:val="00F475E0"/>
    <w:rsid w:val="00F54463"/>
    <w:rsid w:val="00F62220"/>
    <w:rsid w:val="00F64502"/>
    <w:rsid w:val="00F66111"/>
    <w:rsid w:val="00F74519"/>
    <w:rsid w:val="00F84AE7"/>
    <w:rsid w:val="00F952DE"/>
    <w:rsid w:val="00FA2604"/>
    <w:rsid w:val="00FB4325"/>
    <w:rsid w:val="00FB64E0"/>
    <w:rsid w:val="00FB6AB2"/>
    <w:rsid w:val="00FC277E"/>
    <w:rsid w:val="00FC3125"/>
    <w:rsid w:val="00FC312C"/>
    <w:rsid w:val="00FD024F"/>
    <w:rsid w:val="00FD5E63"/>
    <w:rsid w:val="00FD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F1"/>
  </w:style>
  <w:style w:type="paragraph" w:styleId="Footer">
    <w:name w:val="footer"/>
    <w:basedOn w:val="Normal"/>
    <w:link w:val="FooterChar"/>
    <w:uiPriority w:val="99"/>
    <w:unhideWhenUsed/>
    <w:rsid w:val="001C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1F1"/>
  </w:style>
  <w:style w:type="paragraph" w:styleId="ListParagraph">
    <w:name w:val="List Paragraph"/>
    <w:basedOn w:val="Normal"/>
    <w:uiPriority w:val="34"/>
    <w:qFormat/>
    <w:rsid w:val="004C01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C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F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F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F486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F486B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CF486B"/>
    <w:rPr>
      <w:sz w:val="20"/>
      <w:szCs w:val="20"/>
      <w:lang w:val="en-GB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F486B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F486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3D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D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D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432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32C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B2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C24B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F3ED7"/>
    <w:pPr>
      <w:numPr>
        <w:numId w:val="1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savez@sogfbih.b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savez@sogfbi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10C36F-D6BD-4D31-96F3-2019A03AEC78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2DA7A8D-E4C3-4381-BF9B-309DB318A550}">
      <dgm:prSet phldrT="[Text]" custT="1"/>
      <dgm:spPr/>
      <dgm:t>
        <a:bodyPr/>
        <a:lstStyle/>
        <a:p>
          <a:r>
            <a:rPr lang="en-US" sz="800"/>
            <a:t>Regional</a:t>
          </a:r>
          <a:r>
            <a:rPr lang="bs-Latn-BA" sz="800"/>
            <a:t>ni događaj razmjene znanja br. 1</a:t>
          </a:r>
          <a:endParaRPr lang="en-US" sz="800"/>
        </a:p>
      </dgm:t>
    </dgm:pt>
    <dgm:pt modelId="{6B97DCF2-08F3-4FA3-88DE-2E76A80132E1}" type="parTrans" cxnId="{E28BE387-D3D9-47A5-8C0A-84ADEBA4043F}">
      <dgm:prSet/>
      <dgm:spPr/>
      <dgm:t>
        <a:bodyPr/>
        <a:lstStyle/>
        <a:p>
          <a:endParaRPr lang="en-US"/>
        </a:p>
      </dgm:t>
    </dgm:pt>
    <dgm:pt modelId="{4D651B83-5C70-4266-9C62-5F9B6E5FF1F5}" type="sibTrans" cxnId="{E28BE387-D3D9-47A5-8C0A-84ADEBA4043F}">
      <dgm:prSet/>
      <dgm:spPr/>
      <dgm:t>
        <a:bodyPr/>
        <a:lstStyle/>
        <a:p>
          <a:endParaRPr lang="en-US"/>
        </a:p>
      </dgm:t>
    </dgm:pt>
    <dgm:pt modelId="{ADA48101-9BC9-4386-953C-FC987AA3C4BD}">
      <dgm:prSet phldrT="[Text]" custT="1"/>
      <dgm:spPr>
        <a:solidFill>
          <a:schemeClr val="accent2"/>
        </a:solidFill>
      </dgm:spPr>
      <dgm:t>
        <a:bodyPr/>
        <a:lstStyle/>
        <a:p>
          <a:r>
            <a:rPr lang="bs-Latn-BA" sz="700"/>
            <a:t>Koncept za provođenje socijalnog mapiranja</a:t>
          </a:r>
          <a:endParaRPr lang="en-US" sz="700"/>
        </a:p>
      </dgm:t>
    </dgm:pt>
    <dgm:pt modelId="{637496F9-A2E1-4DE2-ACCB-E9BCF9C77D97}" type="parTrans" cxnId="{6C4D5EFB-ECCB-44F9-9398-57632601E77E}">
      <dgm:prSet/>
      <dgm:spPr/>
      <dgm:t>
        <a:bodyPr/>
        <a:lstStyle/>
        <a:p>
          <a:endParaRPr lang="en-US"/>
        </a:p>
      </dgm:t>
    </dgm:pt>
    <dgm:pt modelId="{C075AD82-1F87-4368-8DF6-E93151B7AA24}" type="sibTrans" cxnId="{6C4D5EFB-ECCB-44F9-9398-57632601E77E}">
      <dgm:prSet/>
      <dgm:spPr/>
      <dgm:t>
        <a:bodyPr/>
        <a:lstStyle/>
        <a:p>
          <a:endParaRPr lang="en-US"/>
        </a:p>
      </dgm:t>
    </dgm:pt>
    <dgm:pt modelId="{6D2AF8A6-A1C4-4E1D-A5F8-2D6FA2FD8CF9}">
      <dgm:prSet phldrT="[Text]"/>
      <dgm:spPr/>
      <dgm:t>
        <a:bodyPr/>
        <a:lstStyle/>
        <a:p>
          <a:r>
            <a:rPr lang="bs-Latn-BA"/>
            <a:t>Regionalni</a:t>
          </a:r>
          <a:r>
            <a:rPr lang="bs-Latn-BA" baseline="0"/>
            <a:t> događaj razmjene znanja br. 2</a:t>
          </a:r>
          <a:endParaRPr lang="en-US"/>
        </a:p>
      </dgm:t>
    </dgm:pt>
    <dgm:pt modelId="{E01C25D6-481A-45F4-B2BD-990E0690A44D}" type="parTrans" cxnId="{F31B1607-B81E-44AA-9946-266CCF7914FF}">
      <dgm:prSet/>
      <dgm:spPr/>
      <dgm:t>
        <a:bodyPr/>
        <a:lstStyle/>
        <a:p>
          <a:endParaRPr lang="en-US"/>
        </a:p>
      </dgm:t>
    </dgm:pt>
    <dgm:pt modelId="{9BF4C3A1-7B50-4589-B0F9-933CDDC5B86F}" type="sibTrans" cxnId="{F31B1607-B81E-44AA-9946-266CCF7914FF}">
      <dgm:prSet/>
      <dgm:spPr/>
      <dgm:t>
        <a:bodyPr/>
        <a:lstStyle/>
        <a:p>
          <a:endParaRPr lang="en-US"/>
        </a:p>
      </dgm:t>
    </dgm:pt>
    <dgm:pt modelId="{3D37CDAF-4A2B-45BE-A707-B3083712D7DC}">
      <dgm:prSet/>
      <dgm:spPr>
        <a:solidFill>
          <a:schemeClr val="accent6"/>
        </a:solidFill>
      </dgm:spPr>
      <dgm:t>
        <a:bodyPr/>
        <a:lstStyle/>
        <a:p>
          <a:r>
            <a:rPr lang="bs-Latn-BA"/>
            <a:t>Primjena socijalnog mapiranja</a:t>
          </a:r>
          <a:endParaRPr lang="en-US"/>
        </a:p>
      </dgm:t>
    </dgm:pt>
    <dgm:pt modelId="{7BD5A2DF-15A0-459A-B7BF-9C8F2F77DE2E}" type="parTrans" cxnId="{A7D89439-90E9-496A-894D-AE50573E62AA}">
      <dgm:prSet/>
      <dgm:spPr/>
      <dgm:t>
        <a:bodyPr/>
        <a:lstStyle/>
        <a:p>
          <a:endParaRPr lang="en-US"/>
        </a:p>
      </dgm:t>
    </dgm:pt>
    <dgm:pt modelId="{BFC74B85-F225-4BCF-AA02-774B6EE29F5E}" type="sibTrans" cxnId="{A7D89439-90E9-496A-894D-AE50573E62AA}">
      <dgm:prSet/>
      <dgm:spPr/>
      <dgm:t>
        <a:bodyPr/>
        <a:lstStyle/>
        <a:p>
          <a:endParaRPr lang="en-US"/>
        </a:p>
      </dgm:t>
    </dgm:pt>
    <dgm:pt modelId="{B42BC757-9882-4C97-8176-F59B6EF4B5BA}">
      <dgm:prSet/>
      <dgm:spPr/>
      <dgm:t>
        <a:bodyPr/>
        <a:lstStyle/>
        <a:p>
          <a:r>
            <a:rPr lang="en-US"/>
            <a:t>Regional</a:t>
          </a:r>
          <a:r>
            <a:rPr lang="bs-Latn-BA"/>
            <a:t>ni događaj razmjene znanja br.3</a:t>
          </a:r>
          <a:endParaRPr lang="en-US"/>
        </a:p>
      </dgm:t>
    </dgm:pt>
    <dgm:pt modelId="{A93EE0E7-4BD9-44E9-9E47-CA51BB71D16F}" type="parTrans" cxnId="{20DF5DF0-BF4E-4DE2-90C9-4B7C13099819}">
      <dgm:prSet/>
      <dgm:spPr/>
      <dgm:t>
        <a:bodyPr/>
        <a:lstStyle/>
        <a:p>
          <a:endParaRPr lang="en-US"/>
        </a:p>
      </dgm:t>
    </dgm:pt>
    <dgm:pt modelId="{EAA91B0D-1F82-482F-AB0E-2CE512A6F01A}" type="sibTrans" cxnId="{20DF5DF0-BF4E-4DE2-90C9-4B7C13099819}">
      <dgm:prSet/>
      <dgm:spPr/>
      <dgm:t>
        <a:bodyPr/>
        <a:lstStyle/>
        <a:p>
          <a:endParaRPr lang="en-US"/>
        </a:p>
      </dgm:t>
    </dgm:pt>
    <dgm:pt modelId="{A9DEF33B-2A47-4810-8E8B-B212E2FC1966}" type="pres">
      <dgm:prSet presAssocID="{FC10C36F-D6BD-4D31-96F3-2019A03AEC78}" presName="Name0" presStyleCnt="0">
        <dgm:presLayoutVars>
          <dgm:dir/>
          <dgm:animLvl val="lvl"/>
          <dgm:resizeHandles val="exact"/>
        </dgm:presLayoutVars>
      </dgm:prSet>
      <dgm:spPr/>
    </dgm:pt>
    <dgm:pt modelId="{DE4DA045-1B6E-4F36-A2C6-0BC1D7805CD1}" type="pres">
      <dgm:prSet presAssocID="{52DA7A8D-E4C3-4381-BF9B-309DB318A550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098FF1-DEF0-4D96-BE42-6D89673198A9}" type="pres">
      <dgm:prSet presAssocID="{4D651B83-5C70-4266-9C62-5F9B6E5FF1F5}" presName="parTxOnlySpace" presStyleCnt="0"/>
      <dgm:spPr/>
    </dgm:pt>
    <dgm:pt modelId="{D1A9935B-A120-44FB-B5BB-05338485901D}" type="pres">
      <dgm:prSet presAssocID="{ADA48101-9BC9-4386-953C-FC987AA3C4BD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A82545-794A-4FB5-B0F1-4AA47626CFF7}" type="pres">
      <dgm:prSet presAssocID="{C075AD82-1F87-4368-8DF6-E93151B7AA24}" presName="parTxOnlySpace" presStyleCnt="0"/>
      <dgm:spPr/>
    </dgm:pt>
    <dgm:pt modelId="{4EDC9EFA-1ACD-46C0-AA00-351EEF77F226}" type="pres">
      <dgm:prSet presAssocID="{6D2AF8A6-A1C4-4E1D-A5F8-2D6FA2FD8CF9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7EA066-02AF-4037-8CE3-18E0DC7C58E8}" type="pres">
      <dgm:prSet presAssocID="{9BF4C3A1-7B50-4589-B0F9-933CDDC5B86F}" presName="parTxOnlySpace" presStyleCnt="0"/>
      <dgm:spPr/>
    </dgm:pt>
    <dgm:pt modelId="{5057F81F-FA5A-430C-B366-9316ED6BD9ED}" type="pres">
      <dgm:prSet presAssocID="{3D37CDAF-4A2B-45BE-A707-B3083712D7DC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EA836B-023E-4DD5-8C2E-EE0769671BB4}" type="pres">
      <dgm:prSet presAssocID="{BFC74B85-F225-4BCF-AA02-774B6EE29F5E}" presName="parTxOnlySpace" presStyleCnt="0"/>
      <dgm:spPr/>
    </dgm:pt>
    <dgm:pt modelId="{1CAE8613-48E0-4E0B-A8C7-607F4DAC2B43}" type="pres">
      <dgm:prSet presAssocID="{B42BC757-9882-4C97-8176-F59B6EF4B5BA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31B1607-B81E-44AA-9946-266CCF7914FF}" srcId="{FC10C36F-D6BD-4D31-96F3-2019A03AEC78}" destId="{6D2AF8A6-A1C4-4E1D-A5F8-2D6FA2FD8CF9}" srcOrd="2" destOrd="0" parTransId="{E01C25D6-481A-45F4-B2BD-990E0690A44D}" sibTransId="{9BF4C3A1-7B50-4589-B0F9-933CDDC5B86F}"/>
    <dgm:cxn modelId="{084103F8-9F54-4866-9CEF-E08CF45006DF}" type="presOf" srcId="{ADA48101-9BC9-4386-953C-FC987AA3C4BD}" destId="{D1A9935B-A120-44FB-B5BB-05338485901D}" srcOrd="0" destOrd="0" presId="urn:microsoft.com/office/officeart/2005/8/layout/chevron1"/>
    <dgm:cxn modelId="{7DAD5B28-09C1-4729-9304-AD39FAE3D7EF}" type="presOf" srcId="{B42BC757-9882-4C97-8176-F59B6EF4B5BA}" destId="{1CAE8613-48E0-4E0B-A8C7-607F4DAC2B43}" srcOrd="0" destOrd="0" presId="urn:microsoft.com/office/officeart/2005/8/layout/chevron1"/>
    <dgm:cxn modelId="{6C4D5EFB-ECCB-44F9-9398-57632601E77E}" srcId="{FC10C36F-D6BD-4D31-96F3-2019A03AEC78}" destId="{ADA48101-9BC9-4386-953C-FC987AA3C4BD}" srcOrd="1" destOrd="0" parTransId="{637496F9-A2E1-4DE2-ACCB-E9BCF9C77D97}" sibTransId="{C075AD82-1F87-4368-8DF6-E93151B7AA24}"/>
    <dgm:cxn modelId="{E28BE387-D3D9-47A5-8C0A-84ADEBA4043F}" srcId="{FC10C36F-D6BD-4D31-96F3-2019A03AEC78}" destId="{52DA7A8D-E4C3-4381-BF9B-309DB318A550}" srcOrd="0" destOrd="0" parTransId="{6B97DCF2-08F3-4FA3-88DE-2E76A80132E1}" sibTransId="{4D651B83-5C70-4266-9C62-5F9B6E5FF1F5}"/>
    <dgm:cxn modelId="{A7D89439-90E9-496A-894D-AE50573E62AA}" srcId="{FC10C36F-D6BD-4D31-96F3-2019A03AEC78}" destId="{3D37CDAF-4A2B-45BE-A707-B3083712D7DC}" srcOrd="3" destOrd="0" parTransId="{7BD5A2DF-15A0-459A-B7BF-9C8F2F77DE2E}" sibTransId="{BFC74B85-F225-4BCF-AA02-774B6EE29F5E}"/>
    <dgm:cxn modelId="{20DF5DF0-BF4E-4DE2-90C9-4B7C13099819}" srcId="{FC10C36F-D6BD-4D31-96F3-2019A03AEC78}" destId="{B42BC757-9882-4C97-8176-F59B6EF4B5BA}" srcOrd="4" destOrd="0" parTransId="{A93EE0E7-4BD9-44E9-9E47-CA51BB71D16F}" sibTransId="{EAA91B0D-1F82-482F-AB0E-2CE512A6F01A}"/>
    <dgm:cxn modelId="{0B45F316-239E-463B-8316-9423DA5392F8}" type="presOf" srcId="{3D37CDAF-4A2B-45BE-A707-B3083712D7DC}" destId="{5057F81F-FA5A-430C-B366-9316ED6BD9ED}" srcOrd="0" destOrd="0" presId="urn:microsoft.com/office/officeart/2005/8/layout/chevron1"/>
    <dgm:cxn modelId="{20BD4A65-4C76-47FC-9997-E682570B7061}" type="presOf" srcId="{FC10C36F-D6BD-4D31-96F3-2019A03AEC78}" destId="{A9DEF33B-2A47-4810-8E8B-B212E2FC1966}" srcOrd="0" destOrd="0" presId="urn:microsoft.com/office/officeart/2005/8/layout/chevron1"/>
    <dgm:cxn modelId="{3D1196A0-3ECD-41C5-846A-01C4FE2E1042}" type="presOf" srcId="{52DA7A8D-E4C3-4381-BF9B-309DB318A550}" destId="{DE4DA045-1B6E-4F36-A2C6-0BC1D7805CD1}" srcOrd="0" destOrd="0" presId="urn:microsoft.com/office/officeart/2005/8/layout/chevron1"/>
    <dgm:cxn modelId="{712E44BE-C0BA-4303-AD29-AA5D71657481}" type="presOf" srcId="{6D2AF8A6-A1C4-4E1D-A5F8-2D6FA2FD8CF9}" destId="{4EDC9EFA-1ACD-46C0-AA00-351EEF77F226}" srcOrd="0" destOrd="0" presId="urn:microsoft.com/office/officeart/2005/8/layout/chevron1"/>
    <dgm:cxn modelId="{C4CBF605-79C8-4FD2-A702-A6B8F2E9ABCD}" type="presParOf" srcId="{A9DEF33B-2A47-4810-8E8B-B212E2FC1966}" destId="{DE4DA045-1B6E-4F36-A2C6-0BC1D7805CD1}" srcOrd="0" destOrd="0" presId="urn:microsoft.com/office/officeart/2005/8/layout/chevron1"/>
    <dgm:cxn modelId="{0CBBC412-FA93-4BD1-9099-3EF696310A4A}" type="presParOf" srcId="{A9DEF33B-2A47-4810-8E8B-B212E2FC1966}" destId="{57098FF1-DEF0-4D96-BE42-6D89673198A9}" srcOrd="1" destOrd="0" presId="urn:microsoft.com/office/officeart/2005/8/layout/chevron1"/>
    <dgm:cxn modelId="{383DE3FE-897C-4215-84F0-B41ADB120BDF}" type="presParOf" srcId="{A9DEF33B-2A47-4810-8E8B-B212E2FC1966}" destId="{D1A9935B-A120-44FB-B5BB-05338485901D}" srcOrd="2" destOrd="0" presId="urn:microsoft.com/office/officeart/2005/8/layout/chevron1"/>
    <dgm:cxn modelId="{F32915DE-0D36-4B82-9A1D-2AC0CCE2C3F4}" type="presParOf" srcId="{A9DEF33B-2A47-4810-8E8B-B212E2FC1966}" destId="{16A82545-794A-4FB5-B0F1-4AA47626CFF7}" srcOrd="3" destOrd="0" presId="urn:microsoft.com/office/officeart/2005/8/layout/chevron1"/>
    <dgm:cxn modelId="{E6E35408-5B85-4F5B-B15F-45450135AA2E}" type="presParOf" srcId="{A9DEF33B-2A47-4810-8E8B-B212E2FC1966}" destId="{4EDC9EFA-1ACD-46C0-AA00-351EEF77F226}" srcOrd="4" destOrd="0" presId="urn:microsoft.com/office/officeart/2005/8/layout/chevron1"/>
    <dgm:cxn modelId="{06C33061-530E-4AB6-9A2B-A88D3A3CB961}" type="presParOf" srcId="{A9DEF33B-2A47-4810-8E8B-B212E2FC1966}" destId="{617EA066-02AF-4037-8CE3-18E0DC7C58E8}" srcOrd="5" destOrd="0" presId="urn:microsoft.com/office/officeart/2005/8/layout/chevron1"/>
    <dgm:cxn modelId="{DC15F03B-8A4D-47CB-A0ED-847D07622071}" type="presParOf" srcId="{A9DEF33B-2A47-4810-8E8B-B212E2FC1966}" destId="{5057F81F-FA5A-430C-B366-9316ED6BD9ED}" srcOrd="6" destOrd="0" presId="urn:microsoft.com/office/officeart/2005/8/layout/chevron1"/>
    <dgm:cxn modelId="{EE093ADD-AC93-41CC-ABE1-EE92C55AD816}" type="presParOf" srcId="{A9DEF33B-2A47-4810-8E8B-B212E2FC1966}" destId="{B3EA836B-023E-4DD5-8C2E-EE0769671BB4}" srcOrd="7" destOrd="0" presId="urn:microsoft.com/office/officeart/2005/8/layout/chevron1"/>
    <dgm:cxn modelId="{CC112DAE-A922-4478-B3D1-2413C33FA4AA}" type="presParOf" srcId="{A9DEF33B-2A47-4810-8E8B-B212E2FC1966}" destId="{1CAE8613-48E0-4E0B-A8C7-607F4DAC2B43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4DA045-1B6E-4F36-A2C6-0BC1D7805CD1}">
      <dsp:nvSpPr>
        <dsp:cNvPr id="0" name=""/>
        <dsp:cNvSpPr/>
      </dsp:nvSpPr>
      <dsp:spPr>
        <a:xfrm>
          <a:off x="1399" y="207695"/>
          <a:ext cx="1245372" cy="49814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Regional</a:t>
          </a:r>
          <a:r>
            <a:rPr lang="bs-Latn-BA" sz="800" kern="1200"/>
            <a:t>ni događaj razmjene znanja br. 1</a:t>
          </a:r>
          <a:endParaRPr lang="en-US" sz="800" kern="1200"/>
        </a:p>
      </dsp:txBody>
      <dsp:txXfrm>
        <a:off x="1399" y="207695"/>
        <a:ext cx="1245372" cy="498148"/>
      </dsp:txXfrm>
    </dsp:sp>
    <dsp:sp modelId="{D1A9935B-A120-44FB-B5BB-05338485901D}">
      <dsp:nvSpPr>
        <dsp:cNvPr id="0" name=""/>
        <dsp:cNvSpPr/>
      </dsp:nvSpPr>
      <dsp:spPr>
        <a:xfrm>
          <a:off x="1122234" y="207695"/>
          <a:ext cx="1245372" cy="498148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s-Latn-BA" sz="700" kern="1200"/>
            <a:t>Koncept za provođenje socijalnog mapiranja</a:t>
          </a:r>
          <a:endParaRPr lang="en-US" sz="700" kern="1200"/>
        </a:p>
      </dsp:txBody>
      <dsp:txXfrm>
        <a:off x="1122234" y="207695"/>
        <a:ext cx="1245372" cy="498148"/>
      </dsp:txXfrm>
    </dsp:sp>
    <dsp:sp modelId="{4EDC9EFA-1ACD-46C0-AA00-351EEF77F226}">
      <dsp:nvSpPr>
        <dsp:cNvPr id="0" name=""/>
        <dsp:cNvSpPr/>
      </dsp:nvSpPr>
      <dsp:spPr>
        <a:xfrm>
          <a:off x="2243068" y="207695"/>
          <a:ext cx="1245372" cy="49814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s-Latn-BA" sz="800" kern="1200"/>
            <a:t>Regionalni</a:t>
          </a:r>
          <a:r>
            <a:rPr lang="bs-Latn-BA" sz="800" kern="1200" baseline="0"/>
            <a:t> događaj razmjene znanja br. 2</a:t>
          </a:r>
          <a:endParaRPr lang="en-US" sz="800" kern="1200"/>
        </a:p>
      </dsp:txBody>
      <dsp:txXfrm>
        <a:off x="2243068" y="207695"/>
        <a:ext cx="1245372" cy="498148"/>
      </dsp:txXfrm>
    </dsp:sp>
    <dsp:sp modelId="{5057F81F-FA5A-430C-B366-9316ED6BD9ED}">
      <dsp:nvSpPr>
        <dsp:cNvPr id="0" name=""/>
        <dsp:cNvSpPr/>
      </dsp:nvSpPr>
      <dsp:spPr>
        <a:xfrm>
          <a:off x="3363903" y="207695"/>
          <a:ext cx="1245372" cy="498148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bs-Latn-BA" sz="800" kern="1200"/>
            <a:t>Primjena socijalnog mapiranja</a:t>
          </a:r>
          <a:endParaRPr lang="en-US" sz="800" kern="1200"/>
        </a:p>
      </dsp:txBody>
      <dsp:txXfrm>
        <a:off x="3363903" y="207695"/>
        <a:ext cx="1245372" cy="498148"/>
      </dsp:txXfrm>
    </dsp:sp>
    <dsp:sp modelId="{1CAE8613-48E0-4E0B-A8C7-607F4DAC2B43}">
      <dsp:nvSpPr>
        <dsp:cNvPr id="0" name=""/>
        <dsp:cNvSpPr/>
      </dsp:nvSpPr>
      <dsp:spPr>
        <a:xfrm>
          <a:off x="4484738" y="207695"/>
          <a:ext cx="1245372" cy="49814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Regional</a:t>
          </a:r>
          <a:r>
            <a:rPr lang="bs-Latn-BA" sz="800" kern="1200"/>
            <a:t>ni događaj razmjene znanja br.3</a:t>
          </a:r>
          <a:endParaRPr lang="en-US" sz="800" kern="1200"/>
        </a:p>
      </dsp:txBody>
      <dsp:txXfrm>
        <a:off x="4484738" y="207695"/>
        <a:ext cx="1245372" cy="4981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DF76-2ADA-42C1-A0C4-1D3DBC72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10</Pages>
  <Words>3777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Roth</dc:creator>
  <cp:keywords/>
  <dc:description/>
  <cp:lastModifiedBy>Admin</cp:lastModifiedBy>
  <cp:revision>36</cp:revision>
  <dcterms:created xsi:type="dcterms:W3CDTF">2021-01-27T13:32:00Z</dcterms:created>
  <dcterms:modified xsi:type="dcterms:W3CDTF">2021-11-08T11:56:00Z</dcterms:modified>
</cp:coreProperties>
</file>