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2D" w:rsidRPr="00894999" w:rsidRDefault="00AC382D" w:rsidP="00894999">
      <w:pPr>
        <w:pStyle w:val="NoSpacing"/>
        <w:rPr>
          <w:b/>
        </w:rPr>
      </w:pPr>
      <w:bookmarkStart w:id="0" w:name="_GoBack"/>
      <w:bookmarkEnd w:id="0"/>
      <w:r w:rsidRPr="00894999">
        <w:t xml:space="preserve">Bosna i Hercegovina </w:t>
      </w:r>
      <w:r w:rsidR="007F7418" w:rsidRPr="00894999">
        <w:t xml:space="preserve">                                                                                     </w:t>
      </w:r>
    </w:p>
    <w:p w:rsidR="00AC382D" w:rsidRPr="00894999" w:rsidRDefault="00AC382D" w:rsidP="00894999">
      <w:pPr>
        <w:pStyle w:val="NoSpacing"/>
      </w:pPr>
      <w:r w:rsidRPr="00894999">
        <w:t>F</w:t>
      </w:r>
      <w:r w:rsidR="009D2594" w:rsidRPr="00894999">
        <w:t xml:space="preserve">ederacija </w:t>
      </w:r>
      <w:r w:rsidRPr="00894999">
        <w:t>B</w:t>
      </w:r>
      <w:r w:rsidR="009D2594" w:rsidRPr="00894999">
        <w:t>osne i</w:t>
      </w:r>
      <w:r w:rsidRPr="00894999">
        <w:t xml:space="preserve"> H</w:t>
      </w:r>
      <w:r w:rsidR="009D2594" w:rsidRPr="00894999">
        <w:t>ercegovine</w:t>
      </w:r>
      <w:r w:rsidRPr="00894999">
        <w:t xml:space="preserve"> </w:t>
      </w:r>
    </w:p>
    <w:p w:rsidR="00AC382D" w:rsidRPr="00894999" w:rsidRDefault="00A86F24" w:rsidP="00894999">
      <w:pPr>
        <w:pStyle w:val="NoSpacing"/>
      </w:pPr>
      <w:r w:rsidRPr="00894999">
        <w:t xml:space="preserve">Vlada Federacija Bosne i Hercegovine </w:t>
      </w:r>
    </w:p>
    <w:p w:rsidR="00AC382D" w:rsidRPr="00894999" w:rsidRDefault="00AC382D" w:rsidP="00894999">
      <w:pPr>
        <w:pStyle w:val="NoSpacing"/>
      </w:pPr>
    </w:p>
    <w:p w:rsidR="00AC382D" w:rsidRPr="001E7E28" w:rsidRDefault="00894999" w:rsidP="00140185">
      <w:pPr>
        <w:pStyle w:val="NoSpacing"/>
        <w:jc w:val="both"/>
      </w:pPr>
      <w:r w:rsidRPr="00893967">
        <w:t>Na osnovu člana 23. stav (</w:t>
      </w:r>
      <w:r w:rsidR="0057543E">
        <w:t>3</w:t>
      </w:r>
      <w:r w:rsidRPr="00893967">
        <w:t>) Zakona o izvršavanju budžeta Federacije Bosne i Hercegovine za 202</w:t>
      </w:r>
      <w:r w:rsidR="0057543E">
        <w:t>2</w:t>
      </w:r>
      <w:r w:rsidRPr="00893967">
        <w:t>. godinu („Službene novine Federacije BiH“, br.</w:t>
      </w:r>
      <w:r w:rsidR="0057543E">
        <w:t>25/22</w:t>
      </w:r>
      <w:r w:rsidRPr="00893967">
        <w:t xml:space="preserve">) </w:t>
      </w:r>
      <w:r w:rsidR="00AC382D" w:rsidRPr="00893967">
        <w:t xml:space="preserve">i Odluke o </w:t>
      </w:r>
      <w:r w:rsidRPr="00893967">
        <w:t>o utvrđivanju načina raspodjele i procedure za dodjelu sredstava utvrđenih Budžetom Federacije Bosne i Hercegovine za 202</w:t>
      </w:r>
      <w:r w:rsidR="0057543E">
        <w:t>2</w:t>
      </w:r>
      <w:r w:rsidRPr="00893967">
        <w:t xml:space="preserve">. godinu Federalnom ministarstvu finansija – Federalnom ministarstvu financija sa </w:t>
      </w:r>
      <w:r w:rsidR="0081618D">
        <w:t>ekonomskog koda</w:t>
      </w:r>
      <w:r w:rsidRPr="00893967">
        <w:t xml:space="preserve"> „Kapitalni transferi drugim nivoima vlas</w:t>
      </w:r>
      <w:r w:rsidR="00140185" w:rsidRPr="00893967">
        <w:t>ti i fondovima – KANTONI I OPĆIN</w:t>
      </w:r>
      <w:r w:rsidRPr="00893967">
        <w:t>E“ općine i gradovi</w:t>
      </w:r>
      <w:r w:rsidR="00893967">
        <w:t xml:space="preserve"> </w:t>
      </w:r>
      <w:r w:rsidR="00AC382D" w:rsidRPr="00893967">
        <w:rPr>
          <w:rFonts w:cstheme="minorHAnsi"/>
        </w:rPr>
        <w:t>broj:</w:t>
      </w:r>
      <w:r w:rsidR="00C73E71">
        <w:rPr>
          <w:rFonts w:cstheme="minorHAnsi"/>
        </w:rPr>
        <w:t xml:space="preserve"> </w:t>
      </w:r>
      <w:r w:rsidR="00AC382D" w:rsidRPr="00893967">
        <w:rPr>
          <w:rFonts w:cstheme="minorHAnsi"/>
        </w:rPr>
        <w:t xml:space="preserve"> </w:t>
      </w:r>
      <w:r w:rsidR="0057543E">
        <w:rPr>
          <w:rFonts w:cstheme="minorHAnsi"/>
        </w:rPr>
        <w:t>701</w:t>
      </w:r>
      <w:r w:rsidR="00C73E71">
        <w:rPr>
          <w:rFonts w:cstheme="minorHAnsi"/>
        </w:rPr>
        <w:t>/202</w:t>
      </w:r>
      <w:r w:rsidR="0057543E">
        <w:rPr>
          <w:rFonts w:cstheme="minorHAnsi"/>
        </w:rPr>
        <w:t>2</w:t>
      </w:r>
      <w:r w:rsidR="00140185" w:rsidRPr="00893967">
        <w:rPr>
          <w:rFonts w:cstheme="minorHAnsi"/>
        </w:rPr>
        <w:t xml:space="preserve"> </w:t>
      </w:r>
      <w:r w:rsidR="00AC382D" w:rsidRPr="00893967">
        <w:rPr>
          <w:rFonts w:cstheme="minorHAnsi"/>
        </w:rPr>
        <w:t xml:space="preserve">od </w:t>
      </w:r>
      <w:r w:rsidR="0057543E">
        <w:rPr>
          <w:rFonts w:cstheme="minorHAnsi"/>
        </w:rPr>
        <w:t>19</w:t>
      </w:r>
      <w:r w:rsidR="00C73E71">
        <w:rPr>
          <w:rFonts w:cstheme="minorHAnsi"/>
        </w:rPr>
        <w:t>.</w:t>
      </w:r>
      <w:r w:rsidR="0057543E">
        <w:rPr>
          <w:rFonts w:cstheme="minorHAnsi"/>
        </w:rPr>
        <w:t>5</w:t>
      </w:r>
      <w:r w:rsidR="00C73E71">
        <w:rPr>
          <w:rFonts w:cstheme="minorHAnsi"/>
        </w:rPr>
        <w:t>.202</w:t>
      </w:r>
      <w:r w:rsidR="00F105C2">
        <w:rPr>
          <w:rFonts w:cstheme="minorHAnsi"/>
        </w:rPr>
        <w:t>2</w:t>
      </w:r>
      <w:r w:rsidR="00C73E71">
        <w:rPr>
          <w:rFonts w:cstheme="minorHAnsi"/>
        </w:rPr>
        <w:t>.</w:t>
      </w:r>
      <w:r w:rsidR="00AC382D" w:rsidRPr="00893967">
        <w:rPr>
          <w:rFonts w:cstheme="minorHAnsi"/>
        </w:rPr>
        <w:t xml:space="preserve"> godine, a u cilju</w:t>
      </w:r>
      <w:r w:rsidR="0033658E" w:rsidRPr="00893967">
        <w:rPr>
          <w:rFonts w:cstheme="minorHAnsi"/>
        </w:rPr>
        <w:t xml:space="preserve"> </w:t>
      </w:r>
      <w:r w:rsidR="00140185" w:rsidRPr="00893967">
        <w:rPr>
          <w:rFonts w:cstheme="minorHAnsi"/>
        </w:rPr>
        <w:t>finansiranja/</w:t>
      </w:r>
      <w:r w:rsidR="00140185" w:rsidRPr="001E7E28">
        <w:rPr>
          <w:rFonts w:cstheme="minorHAnsi"/>
        </w:rPr>
        <w:t xml:space="preserve">sufinansiranja </w:t>
      </w:r>
      <w:r w:rsidR="00FA073C" w:rsidRPr="001E7E28">
        <w:rPr>
          <w:rFonts w:cstheme="minorHAnsi"/>
          <w:lang w:eastAsia="bs-Latn-BA"/>
        </w:rPr>
        <w:t>projekata/zahtijeva/inicijativa koji/koje će biti implementirani/e u jedinicama lokalne samuprave,</w:t>
      </w:r>
      <w:r w:rsidR="00FA073C" w:rsidRPr="001E7E28">
        <w:rPr>
          <w:rFonts w:cstheme="minorHAnsi"/>
        </w:rPr>
        <w:t xml:space="preserve"> </w:t>
      </w:r>
      <w:r w:rsidR="0033658E" w:rsidRPr="001E7E28">
        <w:rPr>
          <w:rFonts w:cstheme="minorHAnsi"/>
        </w:rPr>
        <w:t xml:space="preserve">osiguranja </w:t>
      </w:r>
      <w:r w:rsidR="007F4CA8" w:rsidRPr="001E7E28">
        <w:rPr>
          <w:rFonts w:cstheme="minorHAnsi"/>
        </w:rPr>
        <w:t xml:space="preserve">finansijske pomoći </w:t>
      </w:r>
      <w:r w:rsidR="0007725F" w:rsidRPr="001E7E28">
        <w:rPr>
          <w:rFonts w:cstheme="minorHAnsi"/>
        </w:rPr>
        <w:t>budžetima</w:t>
      </w:r>
      <w:r w:rsidR="007F4CA8" w:rsidRPr="001E7E28">
        <w:rPr>
          <w:rFonts w:cstheme="minorHAnsi"/>
        </w:rPr>
        <w:t xml:space="preserve"> </w:t>
      </w:r>
      <w:r w:rsidR="0007725F" w:rsidRPr="001E7E28">
        <w:rPr>
          <w:rFonts w:cstheme="minorHAnsi"/>
        </w:rPr>
        <w:t xml:space="preserve">gradova i </w:t>
      </w:r>
      <w:r w:rsidR="007F4CA8" w:rsidRPr="001E7E28">
        <w:rPr>
          <w:rFonts w:cstheme="minorHAnsi"/>
        </w:rPr>
        <w:t xml:space="preserve">općina, </w:t>
      </w:r>
      <w:r w:rsidR="00AC382D" w:rsidRPr="001E7E28">
        <w:rPr>
          <w:rFonts w:cstheme="minorHAnsi"/>
        </w:rPr>
        <w:t xml:space="preserve"> kvalitetne izrade</w:t>
      </w:r>
      <w:r w:rsidR="00FA073C" w:rsidRPr="001E7E28">
        <w:rPr>
          <w:rFonts w:cstheme="minorHAnsi"/>
        </w:rPr>
        <w:t xml:space="preserve"> aplikacija </w:t>
      </w:r>
      <w:r w:rsidR="00AC382D" w:rsidRPr="001E7E28">
        <w:rPr>
          <w:rFonts w:cstheme="minorHAnsi"/>
        </w:rPr>
        <w:t xml:space="preserve"> i transparentne raspodjele sredstava, </w:t>
      </w:r>
      <w:r w:rsidR="00A07A43" w:rsidRPr="001E7E28">
        <w:rPr>
          <w:rFonts w:cstheme="minorHAnsi"/>
        </w:rPr>
        <w:t xml:space="preserve">Vlada </w:t>
      </w:r>
      <w:r w:rsidR="00AC382D" w:rsidRPr="001E7E28">
        <w:rPr>
          <w:rFonts w:cstheme="minorHAnsi"/>
        </w:rPr>
        <w:t>Federa</w:t>
      </w:r>
      <w:r w:rsidR="00A07A43" w:rsidRPr="001E7E28">
        <w:rPr>
          <w:rFonts w:cstheme="minorHAnsi"/>
        </w:rPr>
        <w:t>cije Bosne i Hercegovine</w:t>
      </w:r>
      <w:r w:rsidR="00AC382D" w:rsidRPr="001E7E28">
        <w:rPr>
          <w:rFonts w:cstheme="minorHAnsi"/>
        </w:rPr>
        <w:t xml:space="preserve"> objavljuje</w:t>
      </w:r>
      <w:r w:rsidR="007F4CA8" w:rsidRPr="001E7E28">
        <w:rPr>
          <w:rFonts w:cstheme="minorHAnsi"/>
        </w:rPr>
        <w:t>:</w:t>
      </w:r>
    </w:p>
    <w:p w:rsidR="007F4CA8" w:rsidRPr="001E7E28" w:rsidRDefault="007F4CA8" w:rsidP="00894999">
      <w:pPr>
        <w:pStyle w:val="NoSpacing"/>
        <w:rPr>
          <w:rFonts w:cstheme="minorHAnsi"/>
        </w:rPr>
      </w:pPr>
    </w:p>
    <w:p w:rsidR="00AC382D" w:rsidRPr="001E7E28" w:rsidRDefault="00AC382D" w:rsidP="00FA073C">
      <w:pPr>
        <w:pStyle w:val="NoSpacing"/>
        <w:jc w:val="center"/>
      </w:pPr>
      <w:r w:rsidRPr="001E7E28">
        <w:rPr>
          <w:b/>
        </w:rPr>
        <w:t>JAVNI POZIV</w:t>
      </w:r>
    </w:p>
    <w:p w:rsidR="009D2594" w:rsidRPr="001E7E28" w:rsidRDefault="00AC382D" w:rsidP="00FA073C">
      <w:pPr>
        <w:pStyle w:val="NoSpacing"/>
        <w:jc w:val="center"/>
      </w:pPr>
      <w:r w:rsidRPr="001E7E28">
        <w:t>za podnošenje prijava za</w:t>
      </w:r>
      <w:r w:rsidR="007F4CA8" w:rsidRPr="001E7E28">
        <w:t xml:space="preserve">  </w:t>
      </w:r>
      <w:r w:rsidR="00FA073C" w:rsidRPr="001E7E28">
        <w:t>finansiranje/</w:t>
      </w:r>
      <w:r w:rsidR="007F4CA8" w:rsidRPr="001E7E28">
        <w:t xml:space="preserve">sufinansiranje </w:t>
      </w:r>
      <w:r w:rsidR="007F4CA8" w:rsidRPr="001E7E28">
        <w:rPr>
          <w:color w:val="000000"/>
          <w:lang w:eastAsia="bs-Latn-BA"/>
        </w:rPr>
        <w:t>projekata/zahtjeva/inicijativa</w:t>
      </w:r>
      <w:r w:rsidR="00804BEA" w:rsidRPr="001E7E28">
        <w:rPr>
          <w:lang w:eastAsia="bs-Latn-BA"/>
        </w:rPr>
        <w:t xml:space="preserve">/ostalih aktivnosti </w:t>
      </w:r>
      <w:r w:rsidRPr="001E7E28">
        <w:t xml:space="preserve"> od značaja za </w:t>
      </w:r>
      <w:r w:rsidR="007F4CA8" w:rsidRPr="001E7E28">
        <w:t>jedinice lokalne samouprave u Federaciji Bosne i Hercegovine</w:t>
      </w:r>
    </w:p>
    <w:p w:rsidR="007F4CA8" w:rsidRPr="001E7E28" w:rsidRDefault="007F4CA8" w:rsidP="00FA073C">
      <w:pPr>
        <w:pStyle w:val="NoSpacing"/>
        <w:jc w:val="center"/>
        <w:rPr>
          <w:b/>
        </w:rPr>
      </w:pPr>
    </w:p>
    <w:p w:rsidR="00AC382D" w:rsidRPr="001E7E28" w:rsidRDefault="00AC382D" w:rsidP="00140185">
      <w:pPr>
        <w:pStyle w:val="NoSpacing"/>
        <w:jc w:val="both"/>
      </w:pPr>
      <w:r w:rsidRPr="001E7E28">
        <w:rPr>
          <w:b/>
        </w:rPr>
        <w:t xml:space="preserve">Predmet javnog poziva </w:t>
      </w:r>
    </w:p>
    <w:p w:rsidR="00AC382D" w:rsidRPr="001E7E28" w:rsidRDefault="00AC382D" w:rsidP="00140185">
      <w:pPr>
        <w:pStyle w:val="NoSpacing"/>
        <w:jc w:val="both"/>
      </w:pPr>
      <w:r w:rsidRPr="001E7E28">
        <w:t>Predmet ovog Javnog poziva je</w:t>
      </w:r>
      <w:r w:rsidR="009D2594" w:rsidRPr="001E7E28">
        <w:t>ste podnošenje</w:t>
      </w:r>
      <w:r w:rsidR="007F4CA8" w:rsidRPr="001E7E28">
        <w:t xml:space="preserve"> prijava za</w:t>
      </w:r>
      <w:r w:rsidR="009D2594" w:rsidRPr="001E7E28">
        <w:t xml:space="preserve"> </w:t>
      </w:r>
      <w:r w:rsidR="00035418" w:rsidRPr="001E7E28">
        <w:t>projekte/zahtjeve</w:t>
      </w:r>
      <w:r w:rsidR="007F4CA8" w:rsidRPr="001E7E28">
        <w:t xml:space="preserve">/inicijative </w:t>
      </w:r>
      <w:r w:rsidRPr="001E7E28">
        <w:t xml:space="preserve">radi pružanja pomoći u realizaciji projekata izgradnje i sanacije infrastrukturnih i drugih objekata od značaja </w:t>
      </w:r>
      <w:r w:rsidR="007F4CA8" w:rsidRPr="001E7E28">
        <w:t xml:space="preserve">za jednice lokalne samouprave </w:t>
      </w:r>
      <w:r w:rsidRPr="001E7E28">
        <w:t xml:space="preserve">u </w:t>
      </w:r>
      <w:r w:rsidR="004C4137" w:rsidRPr="001E7E28">
        <w:t>Federaciji</w:t>
      </w:r>
      <w:r w:rsidRPr="001E7E28">
        <w:t xml:space="preserve"> Bosni i Hercegovini </w:t>
      </w:r>
      <w:r w:rsidR="007F4CA8" w:rsidRPr="001E7E28">
        <w:t xml:space="preserve">kao i finansijsku pomoć budžetima  gradova i općina za </w:t>
      </w:r>
      <w:r w:rsidR="00F174BB" w:rsidRPr="001E7E28">
        <w:rPr>
          <w:rFonts w:cstheme="minorHAnsi"/>
        </w:rPr>
        <w:t>finansiranje i drugih aktivnosti od značaja</w:t>
      </w:r>
      <w:r w:rsidR="00F174BB" w:rsidRPr="001E7E28">
        <w:t xml:space="preserve"> </w:t>
      </w:r>
      <w:r w:rsidR="00F174BB" w:rsidRPr="001E7E28">
        <w:rPr>
          <w:rFonts w:cstheme="minorHAnsi"/>
        </w:rPr>
        <w:t>iz nadležnosti jedinica lokalne samouprave</w:t>
      </w:r>
      <w:r w:rsidR="00F174BB" w:rsidRPr="001E7E28">
        <w:t xml:space="preserve"> </w:t>
      </w:r>
      <w:r w:rsidRPr="001E7E28">
        <w:t>u cilju osiguranja  fun</w:t>
      </w:r>
      <w:r w:rsidR="004C4137" w:rsidRPr="001E7E28">
        <w:t>k</w:t>
      </w:r>
      <w:r w:rsidRPr="001E7E28">
        <w:t>cioni</w:t>
      </w:r>
      <w:r w:rsidR="0007725F" w:rsidRPr="001E7E28">
        <w:t>s</w:t>
      </w:r>
      <w:r w:rsidRPr="001E7E28">
        <w:t xml:space="preserve">anja ovih </w:t>
      </w:r>
      <w:r w:rsidR="0007725F" w:rsidRPr="001E7E28">
        <w:t>nivoa</w:t>
      </w:r>
      <w:r w:rsidRPr="001E7E28">
        <w:t xml:space="preserve"> vlasti.</w:t>
      </w:r>
    </w:p>
    <w:p w:rsidR="00F174BB" w:rsidRPr="001E7E28" w:rsidRDefault="00F174BB" w:rsidP="00140185">
      <w:pPr>
        <w:pStyle w:val="NoSpacing"/>
        <w:jc w:val="both"/>
        <w:rPr>
          <w:rFonts w:cstheme="minorHAnsi"/>
        </w:rPr>
      </w:pPr>
    </w:p>
    <w:p w:rsidR="00AC382D" w:rsidRPr="001E7E28" w:rsidRDefault="00893967" w:rsidP="00140185">
      <w:pPr>
        <w:pStyle w:val="NoSpacing"/>
        <w:jc w:val="both"/>
        <w:rPr>
          <w:rFonts w:cstheme="minorHAnsi"/>
        </w:rPr>
      </w:pPr>
      <w:r w:rsidRPr="001E7E28">
        <w:rPr>
          <w:rFonts w:cstheme="minorHAnsi"/>
        </w:rPr>
        <w:t>Općine i g</w:t>
      </w:r>
      <w:r w:rsidR="007F4CA8" w:rsidRPr="001E7E28">
        <w:rPr>
          <w:rFonts w:cstheme="minorHAnsi"/>
        </w:rPr>
        <w:t xml:space="preserve">radovi </w:t>
      </w:r>
      <w:r w:rsidR="00AC382D" w:rsidRPr="001E7E28">
        <w:rPr>
          <w:rFonts w:cstheme="minorHAnsi"/>
        </w:rPr>
        <w:t xml:space="preserve">se mogu prijaviti za </w:t>
      </w:r>
      <w:r w:rsidR="00A300E7" w:rsidRPr="001E7E28">
        <w:rPr>
          <w:rFonts w:cstheme="minorHAnsi"/>
          <w:color w:val="000000"/>
          <w:lang w:eastAsia="bs-Latn-BA"/>
        </w:rPr>
        <w:t>projekate/zahtjeve/inicijative</w:t>
      </w:r>
      <w:r w:rsidR="00A300E7" w:rsidRPr="001E7E28">
        <w:rPr>
          <w:rFonts w:cstheme="minorHAnsi"/>
        </w:rPr>
        <w:t xml:space="preserve"> </w:t>
      </w:r>
      <w:r w:rsidR="00AC382D" w:rsidRPr="001E7E28">
        <w:rPr>
          <w:rFonts w:cstheme="minorHAnsi"/>
        </w:rPr>
        <w:t xml:space="preserve">iz sljedećih oblasti: </w:t>
      </w:r>
    </w:p>
    <w:p w:rsidR="009D2594" w:rsidRPr="001E7E28" w:rsidRDefault="00894999" w:rsidP="00894999">
      <w:pPr>
        <w:spacing w:after="150"/>
        <w:jc w:val="both"/>
        <w:rPr>
          <w:rFonts w:cstheme="minorHAnsi"/>
        </w:rPr>
      </w:pPr>
      <w:r w:rsidRPr="001E7E28">
        <w:rPr>
          <w:rFonts w:cstheme="minorHAnsi"/>
        </w:rPr>
        <w:t xml:space="preserve">putna infrastruktura (putevi, mostovi, potporni i zaštitni zidovi, kružni tokovi, parkirališta, pješačke i biciklističke staze, sanacija klizišta i sprječavanje erozije, itd.); komunalna infrastruktura (vodovod i kanalizacija, javna rasvjeta, energetske i komunikacijske mreže, plinske i niskonaponske mreže, itd.); objekti obrazovnog, sportskog i kulturnog karaktera (predškolski objekti, školski objekti, dječja igrališta i igraonice, školsko-sportske dvorane i igrališta, itd.);ostali objekti od značaja za jedinice lokalne samouprave (domovi kulture, društveni domovi, biblioteke, zdravstveni objekti, muzeji i slični objekti društvene namjene, povećanje energetske efikasnosti objekata, fasade objekata, zamjena otvora i krovova, sistemi grijanja i hlađenja, itd.); finansiranje i drugih aktivnosti od značaja iz nadležnosti jedinica lokalne samouprave </w:t>
      </w:r>
      <w:r w:rsidR="00F174BB" w:rsidRPr="001E7E28">
        <w:rPr>
          <w:rFonts w:cstheme="minorHAnsi"/>
        </w:rPr>
        <w:t>.</w:t>
      </w:r>
    </w:p>
    <w:p w:rsidR="00AC382D" w:rsidRPr="001E7E28" w:rsidRDefault="009D2594" w:rsidP="00894999">
      <w:pPr>
        <w:pStyle w:val="NoSpacing"/>
        <w:rPr>
          <w:b/>
        </w:rPr>
      </w:pPr>
      <w:r w:rsidRPr="001E7E28">
        <w:rPr>
          <w:b/>
        </w:rPr>
        <w:t>O</w:t>
      </w:r>
      <w:r w:rsidR="00AC382D" w:rsidRPr="001E7E28">
        <w:rPr>
          <w:b/>
        </w:rPr>
        <w:t xml:space="preserve">pći ciljevi Javnog poziva </w:t>
      </w:r>
    </w:p>
    <w:p w:rsidR="00AC382D" w:rsidRPr="001E7E28" w:rsidRDefault="00AC382D" w:rsidP="00894999">
      <w:pPr>
        <w:pStyle w:val="NoSpacing"/>
      </w:pPr>
      <w:r w:rsidRPr="001E7E28">
        <w:t>Opći cilj ovog Javnog poziva je</w:t>
      </w:r>
      <w:r w:rsidR="00893967" w:rsidRPr="001E7E28">
        <w:t xml:space="preserve"> </w:t>
      </w:r>
      <w:r w:rsidR="0010565B" w:rsidRPr="001E7E28">
        <w:t>finansiranje/</w:t>
      </w:r>
      <w:r w:rsidR="00C32933" w:rsidRPr="001E7E28">
        <w:t xml:space="preserve">sufinansiranje </w:t>
      </w:r>
      <w:r w:rsidR="00C32933" w:rsidRPr="001E7E28">
        <w:rPr>
          <w:color w:val="000000"/>
          <w:lang w:eastAsia="bs-Latn-BA"/>
        </w:rPr>
        <w:t>projekata/zahtjeva/inicijativa</w:t>
      </w:r>
      <w:r w:rsidR="00894999" w:rsidRPr="001E7E28">
        <w:rPr>
          <w:color w:val="000000"/>
          <w:lang w:eastAsia="bs-Latn-BA"/>
        </w:rPr>
        <w:t>/</w:t>
      </w:r>
      <w:r w:rsidR="00894999" w:rsidRPr="001E7E28">
        <w:rPr>
          <w:lang w:eastAsia="bs-Latn-BA"/>
        </w:rPr>
        <w:t>ostalih aktivnosti</w:t>
      </w:r>
      <w:r w:rsidR="00C32933" w:rsidRPr="001E7E28">
        <w:t xml:space="preserve"> od značaja za jedinice lokalne samouprave u Federaciji Bosne i Hercegovine </w:t>
      </w:r>
      <w:r w:rsidRPr="001E7E28">
        <w:t xml:space="preserve">koji imaju za cilj da doprinesu </w:t>
      </w:r>
      <w:r w:rsidR="00C32933" w:rsidRPr="001E7E28">
        <w:t xml:space="preserve">poboljšanoj </w:t>
      </w:r>
      <w:r w:rsidRPr="001E7E28">
        <w:t xml:space="preserve">kvaliteti života, te proizvodnoj, socijalnoj i demografskoj revitalizaciji lokalnih </w:t>
      </w:r>
      <w:r w:rsidR="0007725F" w:rsidRPr="001E7E28">
        <w:t>nivoa</w:t>
      </w:r>
      <w:r w:rsidRPr="001E7E28">
        <w:t xml:space="preserve"> vlasti u Federaciji Bosne i Hercegovine. </w:t>
      </w:r>
    </w:p>
    <w:p w:rsidR="00AC382D" w:rsidRPr="001E7E28" w:rsidRDefault="00AC382D" w:rsidP="00894999">
      <w:pPr>
        <w:pStyle w:val="NoSpacing"/>
      </w:pPr>
    </w:p>
    <w:p w:rsidR="00AC382D" w:rsidRPr="001E7E28" w:rsidRDefault="00AC382D" w:rsidP="00894999">
      <w:pPr>
        <w:pStyle w:val="NoSpacing"/>
        <w:rPr>
          <w:b/>
        </w:rPr>
      </w:pPr>
      <w:r w:rsidRPr="001E7E28">
        <w:rPr>
          <w:b/>
        </w:rPr>
        <w:t xml:space="preserve">Pravo učešća </w:t>
      </w:r>
    </w:p>
    <w:p w:rsidR="002F6A7B" w:rsidRDefault="00AC382D" w:rsidP="006C37A1">
      <w:pPr>
        <w:pStyle w:val="NoSpacing"/>
        <w:jc w:val="both"/>
      </w:pPr>
      <w:r w:rsidRPr="001E7E28">
        <w:t>Prijavu na Javni poziv mogu podnijeti: Jedinice lokalne sa</w:t>
      </w:r>
      <w:r w:rsidR="0007725F" w:rsidRPr="001E7E28">
        <w:t>mouprave</w:t>
      </w:r>
      <w:r w:rsidR="00893967" w:rsidRPr="001E7E28">
        <w:t>,</w:t>
      </w:r>
      <w:r w:rsidR="00F174BB" w:rsidRPr="001E7E28">
        <w:t xml:space="preserve"> osim onih jedinica lokalne samouprave koji</w:t>
      </w:r>
      <w:r w:rsidR="009C4370">
        <w:t xml:space="preserve"> do momenta zatvaranja javnog poziva</w:t>
      </w:r>
      <w:r w:rsidR="00F174BB" w:rsidRPr="001E7E28">
        <w:t xml:space="preserve"> nisu </w:t>
      </w:r>
      <w:r w:rsidR="002F6A7B">
        <w:t xml:space="preserve">izvršili povrat </w:t>
      </w:r>
      <w:r w:rsidR="009C4370">
        <w:t xml:space="preserve">neutrošenih/nenamjenski utrošenih </w:t>
      </w:r>
      <w:r w:rsidR="002F6A7B">
        <w:t>sredstava dodijeljenih na osnovu Javnog poziva iz 2020. godine a na temelju zahtjeva Federalnog ministarstva finansija kojim je upućen zahtjev za povrat sredstava</w:t>
      </w:r>
      <w:r w:rsidR="002F6A7B" w:rsidRPr="002F6A7B">
        <w:t xml:space="preserve"> </w:t>
      </w:r>
      <w:r w:rsidR="002F6A7B">
        <w:t xml:space="preserve">na JRT Budžeta FBiH. </w:t>
      </w:r>
    </w:p>
    <w:p w:rsidR="00AC382D" w:rsidRPr="001E7E28" w:rsidRDefault="00AC382D" w:rsidP="006C37A1">
      <w:pPr>
        <w:pStyle w:val="NoSpacing"/>
        <w:jc w:val="both"/>
      </w:pPr>
      <w:r w:rsidRPr="001E7E28">
        <w:t>Prednost će imati projekti k</w:t>
      </w:r>
      <w:r w:rsidR="00C32933" w:rsidRPr="001E7E28">
        <w:t xml:space="preserve">oji su visokog stepena zrelosti </w:t>
      </w:r>
      <w:r w:rsidRPr="001E7E28">
        <w:t xml:space="preserve">i prioritetni </w:t>
      </w:r>
      <w:r w:rsidR="00C32933" w:rsidRPr="001E7E28">
        <w:t xml:space="preserve">su </w:t>
      </w:r>
      <w:r w:rsidRPr="001E7E28">
        <w:t>za implementaciju</w:t>
      </w:r>
      <w:r w:rsidR="00C32933" w:rsidRPr="001E7E28">
        <w:t xml:space="preserve"> u jedinicama lokalne samouprave te </w:t>
      </w:r>
      <w:r w:rsidRPr="001E7E28">
        <w:t xml:space="preserve"> </w:t>
      </w:r>
      <w:r w:rsidR="0007725F" w:rsidRPr="001E7E28">
        <w:t>direktno</w:t>
      </w:r>
      <w:r w:rsidR="00C32933" w:rsidRPr="001E7E28">
        <w:t xml:space="preserve">  doprinose</w:t>
      </w:r>
      <w:r w:rsidRPr="001E7E28">
        <w:t xml:space="preserve"> boljem kvalitetu života</w:t>
      </w:r>
      <w:r w:rsidR="00375DBA" w:rsidRPr="001E7E28">
        <w:t>.</w:t>
      </w:r>
      <w:r w:rsidRPr="001E7E28">
        <w:t xml:space="preserve"> </w:t>
      </w:r>
    </w:p>
    <w:p w:rsidR="00AC382D" w:rsidRPr="001E7E28" w:rsidRDefault="00AC382D" w:rsidP="00894999">
      <w:pPr>
        <w:pStyle w:val="NoSpacing"/>
      </w:pPr>
    </w:p>
    <w:p w:rsidR="0010565B" w:rsidRPr="001E7E28" w:rsidRDefault="0010565B" w:rsidP="00894999">
      <w:pPr>
        <w:pStyle w:val="NoSpacing"/>
        <w:rPr>
          <w:b/>
        </w:rPr>
      </w:pPr>
    </w:p>
    <w:p w:rsidR="00AC382D" w:rsidRPr="001E7E28" w:rsidRDefault="00AC382D" w:rsidP="00894999">
      <w:pPr>
        <w:pStyle w:val="NoSpacing"/>
        <w:rPr>
          <w:b/>
        </w:rPr>
      </w:pPr>
      <w:r w:rsidRPr="001E7E28">
        <w:rPr>
          <w:b/>
        </w:rPr>
        <w:lastRenderedPageBreak/>
        <w:t>Finansijska sredstva</w:t>
      </w:r>
    </w:p>
    <w:p w:rsidR="00AC382D" w:rsidRPr="001E7E28" w:rsidRDefault="00AC382D" w:rsidP="008B7767">
      <w:pPr>
        <w:pStyle w:val="NoSpacing"/>
        <w:jc w:val="both"/>
      </w:pPr>
      <w:r w:rsidRPr="001E7E28">
        <w:t xml:space="preserve">Maksimalna vrijednost finansiranja </w:t>
      </w:r>
      <w:r w:rsidR="008B7767" w:rsidRPr="001E7E28">
        <w:t xml:space="preserve">u okviru ovog Javnog poziva </w:t>
      </w:r>
      <w:r w:rsidRPr="001E7E28">
        <w:t xml:space="preserve">po svim </w:t>
      </w:r>
      <w:r w:rsidR="00A300E7" w:rsidRPr="001E7E28">
        <w:rPr>
          <w:color w:val="000000"/>
          <w:lang w:eastAsia="bs-Latn-BA"/>
        </w:rPr>
        <w:t>projektima/zahtjevima/inicijativama</w:t>
      </w:r>
      <w:r w:rsidR="00A300E7" w:rsidRPr="001E7E28">
        <w:t xml:space="preserve"> </w:t>
      </w:r>
      <w:r w:rsidRPr="001E7E28">
        <w:t xml:space="preserve">za područje jedne </w:t>
      </w:r>
      <w:r w:rsidR="0007725F" w:rsidRPr="001E7E28">
        <w:t>jedinice lokalne samouprave</w:t>
      </w:r>
      <w:r w:rsidRPr="001E7E28">
        <w:t xml:space="preserve"> </w:t>
      </w:r>
      <w:r w:rsidRPr="002F6A7B">
        <w:t xml:space="preserve">iznosi do </w:t>
      </w:r>
      <w:r w:rsidR="002F6A7B" w:rsidRPr="002F6A7B">
        <w:t>1.0</w:t>
      </w:r>
      <w:r w:rsidRPr="002F6A7B">
        <w:t>00.000</w:t>
      </w:r>
      <w:r w:rsidR="009D2594" w:rsidRPr="002F6A7B">
        <w:t xml:space="preserve"> KM (do 3</w:t>
      </w:r>
      <w:r w:rsidR="002F6A7B" w:rsidRPr="002F6A7B">
        <w:t>,4</w:t>
      </w:r>
      <w:r w:rsidR="009D2594" w:rsidRPr="002F6A7B">
        <w:t>% ukupnih sredstava za raspodjelu).</w:t>
      </w:r>
    </w:p>
    <w:p w:rsidR="00AC382D" w:rsidRPr="001E7E28" w:rsidRDefault="009D2594" w:rsidP="008B7767">
      <w:pPr>
        <w:pStyle w:val="NoSpacing"/>
        <w:jc w:val="both"/>
      </w:pPr>
      <w:r w:rsidRPr="001E7E28">
        <w:t>I</w:t>
      </w:r>
      <w:r w:rsidR="00AC382D" w:rsidRPr="001E7E28">
        <w:t>zuzetno, u slučaju opravdane potrebe</w:t>
      </w:r>
      <w:r w:rsidRPr="001E7E28">
        <w:t>,</w:t>
      </w:r>
      <w:r w:rsidR="00AC382D" w:rsidRPr="001E7E28">
        <w:t xml:space="preserve"> moguća su odobravanja i </w:t>
      </w:r>
      <w:r w:rsidR="008B7767" w:rsidRPr="001E7E28">
        <w:t>većih</w:t>
      </w:r>
      <w:r w:rsidR="00AC382D" w:rsidRPr="001E7E28">
        <w:t xml:space="preserve"> iznosa</w:t>
      </w:r>
      <w:r w:rsidRPr="001E7E28">
        <w:t>,</w:t>
      </w:r>
      <w:r w:rsidR="00AC382D" w:rsidRPr="001E7E28">
        <w:t xml:space="preserve"> o čemu </w:t>
      </w:r>
      <w:r w:rsidRPr="001E7E28">
        <w:t xml:space="preserve">konačnu </w:t>
      </w:r>
      <w:r w:rsidR="00AC382D" w:rsidRPr="001E7E28">
        <w:t>odluku donosi Vlada Federacije Bosne i Hercegovine.</w:t>
      </w:r>
    </w:p>
    <w:p w:rsidR="0007725F" w:rsidRPr="001E7E28" w:rsidRDefault="0007725F" w:rsidP="008B7767">
      <w:pPr>
        <w:pStyle w:val="NoSpacing"/>
        <w:jc w:val="both"/>
      </w:pPr>
    </w:p>
    <w:p w:rsidR="009D2594" w:rsidRPr="001E7E28" w:rsidRDefault="009D2594" w:rsidP="00894999">
      <w:pPr>
        <w:pStyle w:val="NoSpacing"/>
      </w:pPr>
    </w:p>
    <w:p w:rsidR="00AC382D" w:rsidRPr="001E7E28" w:rsidRDefault="00AC382D" w:rsidP="00140185">
      <w:pPr>
        <w:pStyle w:val="NoSpacing"/>
        <w:jc w:val="both"/>
        <w:rPr>
          <w:b/>
        </w:rPr>
      </w:pPr>
      <w:r w:rsidRPr="001E7E28">
        <w:rPr>
          <w:b/>
        </w:rPr>
        <w:t xml:space="preserve">Broj prijavljenih zahtjeva </w:t>
      </w:r>
    </w:p>
    <w:p w:rsidR="00AC382D" w:rsidRPr="001E7E28" w:rsidRDefault="00AC382D" w:rsidP="00140185">
      <w:pPr>
        <w:pStyle w:val="NoSpacing"/>
        <w:jc w:val="both"/>
      </w:pPr>
      <w:r w:rsidRPr="001E7E28">
        <w:t>Jedan podnositelj zahtjeva može dostaviti više od jednog zahtjeva u okviru ovog Javnog poziva</w:t>
      </w:r>
      <w:r w:rsidR="0007725F" w:rsidRPr="001E7E28">
        <w:t xml:space="preserve">,a </w:t>
      </w:r>
      <w:r w:rsidRPr="001E7E28">
        <w:t xml:space="preserve"> u tom slučaju se moraju predati odvojene aplikacione forme i dokumentacija uz svaku od njih. </w:t>
      </w:r>
    </w:p>
    <w:p w:rsidR="00AC382D" w:rsidRPr="001E7E28" w:rsidRDefault="00AC382D" w:rsidP="00140185">
      <w:pPr>
        <w:pStyle w:val="NoSpacing"/>
        <w:jc w:val="both"/>
      </w:pPr>
      <w:r w:rsidRPr="001E7E28">
        <w:t xml:space="preserve">Za svaki </w:t>
      </w:r>
      <w:r w:rsidR="00A300E7" w:rsidRPr="001E7E28">
        <w:rPr>
          <w:color w:val="000000"/>
          <w:lang w:eastAsia="bs-Latn-BA"/>
        </w:rPr>
        <w:t>projekat/zahtjev/inicijativu</w:t>
      </w:r>
      <w:r w:rsidR="00A300E7" w:rsidRPr="001E7E28">
        <w:t xml:space="preserve"> </w:t>
      </w:r>
      <w:r w:rsidRPr="001E7E28">
        <w:t xml:space="preserve">se podnosi posebno aplikacija. </w:t>
      </w:r>
    </w:p>
    <w:p w:rsidR="00117E45" w:rsidRPr="001E7E28" w:rsidRDefault="00117E45" w:rsidP="00140185">
      <w:pPr>
        <w:pStyle w:val="NoSpacing"/>
        <w:jc w:val="both"/>
      </w:pPr>
    </w:p>
    <w:p w:rsidR="009D2594" w:rsidRPr="001E7E28" w:rsidRDefault="009D2594" w:rsidP="00140185">
      <w:pPr>
        <w:pStyle w:val="NoSpacing"/>
        <w:jc w:val="both"/>
      </w:pPr>
    </w:p>
    <w:p w:rsidR="00117E45" w:rsidRPr="001E7E28" w:rsidRDefault="00AC382D" w:rsidP="00140185">
      <w:pPr>
        <w:pStyle w:val="NoSpacing"/>
        <w:jc w:val="both"/>
        <w:rPr>
          <w:b/>
        </w:rPr>
      </w:pPr>
      <w:r w:rsidRPr="001E7E28">
        <w:rPr>
          <w:b/>
        </w:rPr>
        <w:t xml:space="preserve">Opći kriteriji </w:t>
      </w:r>
    </w:p>
    <w:p w:rsidR="00117E45" w:rsidRPr="001E7E28" w:rsidRDefault="00AC382D" w:rsidP="00140185">
      <w:pPr>
        <w:pStyle w:val="NoSpacing"/>
        <w:jc w:val="both"/>
      </w:pPr>
      <w:r w:rsidRPr="001E7E28">
        <w:t xml:space="preserve">Prijava na javni poziv obavezno treba da sadrži slijedeće dokumente: </w:t>
      </w:r>
    </w:p>
    <w:p w:rsidR="00117E45" w:rsidRPr="001E7E28" w:rsidRDefault="00AC382D" w:rsidP="006C37A1">
      <w:pPr>
        <w:pStyle w:val="NoSpacing"/>
        <w:numPr>
          <w:ilvl w:val="0"/>
          <w:numId w:val="10"/>
        </w:numPr>
        <w:jc w:val="both"/>
      </w:pPr>
      <w:r w:rsidRPr="001E7E28">
        <w:t xml:space="preserve">čitko popunjenu, potpisanu i ovjerenu prijavu na javni poziv na obrascu koji je dostupan na web stranici </w:t>
      </w:r>
      <w:r w:rsidR="00B4182B" w:rsidRPr="001E7E28">
        <w:t>Vlade Federacije Bosne i Hercegovine</w:t>
      </w:r>
    </w:p>
    <w:p w:rsidR="00117E45" w:rsidRPr="001E7E28" w:rsidRDefault="00AC382D" w:rsidP="006C37A1">
      <w:pPr>
        <w:pStyle w:val="NoSpacing"/>
        <w:numPr>
          <w:ilvl w:val="0"/>
          <w:numId w:val="10"/>
        </w:numPr>
        <w:jc w:val="both"/>
      </w:pPr>
      <w:r w:rsidRPr="001E7E28">
        <w:t>preporuka</w:t>
      </w:r>
      <w:r w:rsidR="009D2594" w:rsidRPr="001E7E28">
        <w:t xml:space="preserve"> o</w:t>
      </w:r>
      <w:r w:rsidRPr="001E7E28">
        <w:t xml:space="preserve"> realizaciji </w:t>
      </w:r>
      <w:r w:rsidR="00A300E7" w:rsidRPr="001E7E28">
        <w:rPr>
          <w:color w:val="000000"/>
          <w:lang w:eastAsia="bs-Latn-BA"/>
        </w:rPr>
        <w:t>projekata/zahtjeva/inicijativa</w:t>
      </w:r>
      <w:r w:rsidR="00A300E7" w:rsidRPr="001E7E28">
        <w:t xml:space="preserve"> </w:t>
      </w:r>
      <w:r w:rsidR="00117E45" w:rsidRPr="001E7E28">
        <w:t>– ukoliko postoji</w:t>
      </w:r>
    </w:p>
    <w:p w:rsidR="00117E45" w:rsidRPr="001E7E28" w:rsidRDefault="00117E45" w:rsidP="006C37A1">
      <w:pPr>
        <w:pStyle w:val="NoSpacing"/>
        <w:numPr>
          <w:ilvl w:val="0"/>
          <w:numId w:val="10"/>
        </w:numPr>
        <w:jc w:val="both"/>
      </w:pPr>
      <w:r w:rsidRPr="001E7E28">
        <w:t xml:space="preserve">kopiju predračuna koji </w:t>
      </w:r>
      <w:r w:rsidR="00AC382D" w:rsidRPr="001E7E28">
        <w:t xml:space="preserve"> odgovara vrijednosti zahtjeva</w:t>
      </w:r>
      <w:r w:rsidR="009D2594" w:rsidRPr="001E7E28">
        <w:t xml:space="preserve"> ili ostala dokumenacija iz koje je vidljiva ukupna vrijednost projekta</w:t>
      </w:r>
    </w:p>
    <w:p w:rsidR="00117E45" w:rsidRPr="001E7E28" w:rsidRDefault="00117E45" w:rsidP="00140185">
      <w:pPr>
        <w:pStyle w:val="NoSpacing"/>
        <w:jc w:val="both"/>
      </w:pPr>
    </w:p>
    <w:p w:rsidR="00117E45" w:rsidRPr="001E7E28" w:rsidRDefault="00AC382D" w:rsidP="00140185">
      <w:pPr>
        <w:pStyle w:val="NoSpacing"/>
        <w:jc w:val="both"/>
        <w:rPr>
          <w:b/>
        </w:rPr>
      </w:pPr>
      <w:r w:rsidRPr="001E7E28">
        <w:rPr>
          <w:b/>
        </w:rPr>
        <w:t xml:space="preserve">Posebni kriteriji </w:t>
      </w:r>
    </w:p>
    <w:p w:rsidR="00117E45" w:rsidRPr="001E7E28" w:rsidRDefault="00AC382D" w:rsidP="00140185">
      <w:pPr>
        <w:pStyle w:val="NoSpacing"/>
        <w:jc w:val="both"/>
      </w:pPr>
      <w:r w:rsidRPr="001E7E28">
        <w:t xml:space="preserve">Dokazi iz posebnih kriterija nisu obavezni, ali će se na osnovu istih izvršiti vrednovanje aplikacija: </w:t>
      </w:r>
    </w:p>
    <w:p w:rsidR="00E56D4A" w:rsidRPr="001E7E28" w:rsidRDefault="00AC382D" w:rsidP="00140185">
      <w:pPr>
        <w:pStyle w:val="NoSpacing"/>
        <w:jc w:val="both"/>
      </w:pPr>
      <w:r w:rsidRPr="001E7E28">
        <w:t>Izjava o sufinansiranju sa dokazima</w:t>
      </w:r>
      <w:r w:rsidR="009D2594" w:rsidRPr="001E7E28">
        <w:t xml:space="preserve"> – sufinan</w:t>
      </w:r>
      <w:r w:rsidR="004A01CA" w:rsidRPr="001E7E28">
        <w:t>s</w:t>
      </w:r>
      <w:r w:rsidR="009D2594" w:rsidRPr="001E7E28">
        <w:t xml:space="preserve">iranja pojedinačnih projekata od strane jedinice lokalne samouprave. </w:t>
      </w:r>
    </w:p>
    <w:p w:rsidR="00E56D4A" w:rsidRPr="001E7E28" w:rsidRDefault="00AC382D" w:rsidP="00140185">
      <w:pPr>
        <w:pStyle w:val="NoSpacing"/>
        <w:jc w:val="both"/>
      </w:pPr>
      <w:r w:rsidRPr="001E7E28">
        <w:t xml:space="preserve">Dokazi koji se priznaju: Izjava </w:t>
      </w:r>
      <w:r w:rsidR="00893967" w:rsidRPr="001E7E28">
        <w:t>općine/</w:t>
      </w:r>
      <w:r w:rsidR="003755B8" w:rsidRPr="001E7E28">
        <w:t>g</w:t>
      </w:r>
      <w:r w:rsidR="004A01CA" w:rsidRPr="001E7E28">
        <w:t>rada</w:t>
      </w:r>
      <w:r w:rsidRPr="001E7E28">
        <w:t xml:space="preserve">, </w:t>
      </w:r>
      <w:r w:rsidR="00893967" w:rsidRPr="001E7E28">
        <w:t>budžet</w:t>
      </w:r>
      <w:r w:rsidRPr="001E7E28">
        <w:t xml:space="preserve"> </w:t>
      </w:r>
      <w:r w:rsidR="00893967" w:rsidRPr="001E7E28">
        <w:t>općine/</w:t>
      </w:r>
      <w:r w:rsidR="003755B8" w:rsidRPr="001E7E28">
        <w:t>g</w:t>
      </w:r>
      <w:r w:rsidR="004A01CA" w:rsidRPr="001E7E28">
        <w:t xml:space="preserve">rada </w:t>
      </w:r>
      <w:r w:rsidRPr="001E7E28">
        <w:t xml:space="preserve">sa </w:t>
      </w:r>
      <w:r w:rsidR="00117E45" w:rsidRPr="001E7E28">
        <w:t xml:space="preserve">naznakom projekta, okvirni </w:t>
      </w:r>
      <w:r w:rsidR="004A01CA" w:rsidRPr="001E7E28">
        <w:t>budžet</w:t>
      </w:r>
      <w:r w:rsidR="00117E45" w:rsidRPr="001E7E28">
        <w:t xml:space="preserve"> </w:t>
      </w:r>
      <w:r w:rsidR="00893967" w:rsidRPr="001E7E28">
        <w:t>općine/grada</w:t>
      </w:r>
      <w:r w:rsidR="004A01CA" w:rsidRPr="001E7E28">
        <w:t xml:space="preserve"> </w:t>
      </w:r>
      <w:r w:rsidR="00C32933" w:rsidRPr="001E7E28">
        <w:t>sa naznakom projekta;</w:t>
      </w:r>
      <w:r w:rsidRPr="001E7E28">
        <w:t xml:space="preserve"> </w:t>
      </w:r>
      <w:r w:rsidR="00117E45" w:rsidRPr="001E7E28">
        <w:t>O</w:t>
      </w:r>
      <w:r w:rsidRPr="001E7E28">
        <w:t>stali izvori pri</w:t>
      </w:r>
      <w:r w:rsidR="00C32933" w:rsidRPr="001E7E28">
        <w:t>hoda za sufinansiranje projekta;</w:t>
      </w:r>
      <w:r w:rsidRPr="001E7E28">
        <w:t xml:space="preserve"> Potpisani ugovori/memorandumi/sporazumi o saradnji sa partnerima koji učestvuju u realizaciji projekta, pismo podrške ili Odluka o dodjeli sredstava i sl., kao dokaz o o</w:t>
      </w:r>
      <w:r w:rsidR="00117E45" w:rsidRPr="001E7E28">
        <w:t>siguranju</w:t>
      </w:r>
      <w:r w:rsidRPr="001E7E28">
        <w:t xml:space="preserve"> sredstava iz drugih izvora</w:t>
      </w:r>
      <w:r w:rsidR="00117E45" w:rsidRPr="001E7E28">
        <w:t>.</w:t>
      </w:r>
      <w:r w:rsidRPr="001E7E28">
        <w:t xml:space="preserve"> Navedeni dokazi moraju biti originali ili ovjerene kopije. Izjava mora biti ovjerena i potpisana  u formi koju je propisal</w:t>
      </w:r>
      <w:r w:rsidR="00717905" w:rsidRPr="001E7E28">
        <w:t>a Vlada Federacije Bosne i Hercegovine</w:t>
      </w:r>
      <w:r w:rsidRPr="001E7E28">
        <w:t>. Ista se mo</w:t>
      </w:r>
      <w:r w:rsidR="004A01CA" w:rsidRPr="001E7E28">
        <w:t>ž</w:t>
      </w:r>
      <w:r w:rsidRPr="001E7E28">
        <w:t xml:space="preserve">e preuzeti na web stranici </w:t>
      </w:r>
      <w:r w:rsidR="00B4182B" w:rsidRPr="001E7E28">
        <w:t>Vlade F</w:t>
      </w:r>
      <w:r w:rsidR="004A01CA" w:rsidRPr="001E7E28">
        <w:t xml:space="preserve">ederacije </w:t>
      </w:r>
      <w:r w:rsidR="00B4182B" w:rsidRPr="001E7E28">
        <w:t>BiH</w:t>
      </w:r>
      <w:r w:rsidRPr="001E7E28">
        <w:t xml:space="preserve">. </w:t>
      </w:r>
      <w:r w:rsidR="00893967" w:rsidRPr="001E7E28">
        <w:t xml:space="preserve"> </w:t>
      </w:r>
      <w:r w:rsidR="00E56D4A" w:rsidRPr="001E7E28">
        <w:t xml:space="preserve">Bodovat će se samo finansijska učešća u sufinansiranju </w:t>
      </w:r>
      <w:r w:rsidR="004A01CA" w:rsidRPr="001E7E28">
        <w:t>na osnovu</w:t>
      </w:r>
      <w:r w:rsidR="00E56D4A" w:rsidRPr="001E7E28">
        <w:t xml:space="preserve"> Procedure za izbor potencijalnih korisnika za dodjelu sredstava koje će utvrditi Komisija. </w:t>
      </w:r>
    </w:p>
    <w:p w:rsidR="00E56D4A" w:rsidRPr="001E7E28" w:rsidRDefault="00117E45" w:rsidP="00140185">
      <w:pPr>
        <w:pStyle w:val="NoSpacing"/>
        <w:jc w:val="both"/>
      </w:pPr>
      <w:r w:rsidRPr="001E7E28">
        <w:t>P</w:t>
      </w:r>
      <w:r w:rsidR="00AC382D" w:rsidRPr="001E7E28">
        <w:t xml:space="preserve">rojektno tehnička dokumentacija: građevinska dozvola, urbanistička saglasnost i ostala odobrenja potrebna za realizaciju projekta izdata od nadležnih organa (navesti najviši nivo dokumentacije koju podnosilac zahtjeva posjeduje te dostaviti </w:t>
      </w:r>
      <w:r w:rsidR="003755B8" w:rsidRPr="001E7E28">
        <w:t xml:space="preserve">ovjerene </w:t>
      </w:r>
      <w:r w:rsidR="00AC382D" w:rsidRPr="001E7E28">
        <w:t>kopije)</w:t>
      </w:r>
    </w:p>
    <w:p w:rsidR="00B4182B" w:rsidRPr="001E7E28" w:rsidRDefault="00AC382D" w:rsidP="00140185">
      <w:pPr>
        <w:pStyle w:val="NoSpacing"/>
        <w:jc w:val="both"/>
      </w:pPr>
      <w:r w:rsidRPr="001E7E28">
        <w:t xml:space="preserve">Nije potrebno </w:t>
      </w:r>
      <w:r w:rsidR="00327D52" w:rsidRPr="001E7E28">
        <w:t>dostavljati cjelokupne projekte</w:t>
      </w:r>
      <w:r w:rsidR="004A01CA" w:rsidRPr="001E7E28">
        <w:t>,</w:t>
      </w:r>
      <w:r w:rsidR="00327D52" w:rsidRPr="001E7E28">
        <w:t xml:space="preserve"> te je potrebno </w:t>
      </w:r>
      <w:r w:rsidRPr="001E7E28">
        <w:t xml:space="preserve"> iskopirati Naslovnu stranicu i konkretni predračun radova koji odgovara vrijednosti zahtjeva</w:t>
      </w:r>
      <w:r w:rsidR="00B4182B" w:rsidRPr="001E7E28">
        <w:t xml:space="preserve">. </w:t>
      </w:r>
    </w:p>
    <w:p w:rsidR="00E56D4A" w:rsidRPr="001E7E28" w:rsidRDefault="00AC382D" w:rsidP="00140185">
      <w:pPr>
        <w:pStyle w:val="NoSpacing"/>
        <w:jc w:val="both"/>
      </w:pPr>
      <w:r w:rsidRPr="001E7E28">
        <w:t xml:space="preserve">Zrelost projekta </w:t>
      </w:r>
      <w:r w:rsidR="00E56D4A" w:rsidRPr="001E7E28">
        <w:t>–</w:t>
      </w:r>
      <w:r w:rsidRPr="001E7E28">
        <w:t xml:space="preserve"> </w:t>
      </w:r>
      <w:r w:rsidR="00E56D4A" w:rsidRPr="001E7E28">
        <w:t xml:space="preserve">faza projekta i </w:t>
      </w:r>
      <w:r w:rsidRPr="001E7E28">
        <w:t xml:space="preserve">očekivani rezultati realizacije </w:t>
      </w:r>
    </w:p>
    <w:p w:rsidR="00117E45" w:rsidRPr="001E7E28" w:rsidRDefault="00AC382D" w:rsidP="00140185">
      <w:pPr>
        <w:pStyle w:val="NoSpacing"/>
        <w:jc w:val="both"/>
      </w:pPr>
      <w:r w:rsidRPr="001E7E28">
        <w:t xml:space="preserve">Zrelost projekta: </w:t>
      </w:r>
      <w:r w:rsidR="00B52E62" w:rsidRPr="001E7E28">
        <w:t>faza projekta -</w:t>
      </w:r>
      <w:r w:rsidRPr="001E7E28">
        <w:t>projekat će po završetku projektnih aktivnosti biti u funkciji; radovi na projektu su u toku; proveden postupak nabavke i sklopljen ugovor s izvođačem radova; postupak nabavke u pripremi (pripremljena tehnička dokumentacija i dokumentacija za provođenje postupka nabavke); projektno-tehnička dokumentacija u pripremi. Fotodokumentacija postojećeg stanja objekta (najmanje tri karakteristične fotografije)</w:t>
      </w:r>
      <w:r w:rsidR="00E56D4A" w:rsidRPr="001E7E28">
        <w:t>. Očekivani rezultati se mogu dostaviti u posebnoj izjavi ili će se vrednovati na osnovu izjava iz posebnih kriterija  ili iz podataka sadr</w:t>
      </w:r>
      <w:r w:rsidR="004A01CA" w:rsidRPr="001E7E28">
        <w:t>ž</w:t>
      </w:r>
      <w:r w:rsidR="00E56D4A" w:rsidRPr="001E7E28">
        <w:t>anih u projektnoj dokumentaciji, idejnom i glavnom projektu. U slučaju da se dostavi posebna izjava, ista treba biti ovjerena i potpisana od strane odgovorne osobe.</w:t>
      </w:r>
    </w:p>
    <w:p w:rsidR="003575DE" w:rsidRPr="001E7E28" w:rsidRDefault="003575DE" w:rsidP="00140185">
      <w:pPr>
        <w:pStyle w:val="NoSpacing"/>
        <w:jc w:val="both"/>
      </w:pPr>
    </w:p>
    <w:p w:rsidR="008B7767" w:rsidRPr="001E7E28" w:rsidRDefault="008B7767" w:rsidP="00894999">
      <w:pPr>
        <w:pStyle w:val="NoSpacing"/>
        <w:rPr>
          <w:b/>
        </w:rPr>
      </w:pPr>
    </w:p>
    <w:p w:rsidR="008B7767" w:rsidRPr="001E7E28" w:rsidRDefault="008B7767" w:rsidP="00894999">
      <w:pPr>
        <w:pStyle w:val="NoSpacing"/>
        <w:rPr>
          <w:b/>
        </w:rPr>
      </w:pPr>
    </w:p>
    <w:p w:rsidR="00117E45" w:rsidRPr="001E7E28" w:rsidRDefault="00AC382D" w:rsidP="00894999">
      <w:pPr>
        <w:pStyle w:val="NoSpacing"/>
        <w:rPr>
          <w:b/>
        </w:rPr>
      </w:pPr>
      <w:r w:rsidRPr="001E7E28">
        <w:rPr>
          <w:b/>
        </w:rPr>
        <w:lastRenderedPageBreak/>
        <w:t xml:space="preserve">Način izbora projekata </w:t>
      </w:r>
    </w:p>
    <w:p w:rsidR="00117E45" w:rsidRPr="001E7E28" w:rsidRDefault="00AC382D" w:rsidP="00894999">
      <w:pPr>
        <w:pStyle w:val="NoSpacing"/>
      </w:pPr>
      <w:r w:rsidRPr="001E7E28">
        <w:t xml:space="preserve">Izbor projektnih prijedloga i podnosilaca zahtjeva tj. potencijalnih korisnika po osnovu ovog Javnog poziva će vršiti Komisija koju </w:t>
      </w:r>
      <w:r w:rsidR="00117E45" w:rsidRPr="001E7E28">
        <w:t>je imenovala Vlada</w:t>
      </w:r>
      <w:r w:rsidR="003575DE" w:rsidRPr="001E7E28">
        <w:t xml:space="preserve"> Federacije Bosne i Hercegovine.</w:t>
      </w:r>
    </w:p>
    <w:p w:rsidR="003575DE" w:rsidRPr="001E7E28" w:rsidRDefault="00AC382D" w:rsidP="00894999">
      <w:pPr>
        <w:pStyle w:val="NoSpacing"/>
      </w:pPr>
      <w:r w:rsidRPr="001E7E28">
        <w:t>Komisij</w:t>
      </w:r>
      <w:r w:rsidR="00117E45" w:rsidRPr="001E7E28">
        <w:t>a</w:t>
      </w:r>
      <w:r w:rsidRPr="001E7E28">
        <w:t xml:space="preserve"> će razmatrati prijave u skladu sa ’’Procedurama za izbor potencijalnih korisnika za </w:t>
      </w:r>
      <w:r w:rsidR="00117E45" w:rsidRPr="001E7E28">
        <w:t>dodjelu sredstava</w:t>
      </w:r>
      <w:r w:rsidR="004A01CA" w:rsidRPr="001E7E28">
        <w:t>“</w:t>
      </w:r>
      <w:r w:rsidRPr="001E7E28">
        <w:t xml:space="preserve"> koje </w:t>
      </w:r>
      <w:r w:rsidR="003575DE" w:rsidRPr="001E7E28">
        <w:t>utvrđuje</w:t>
      </w:r>
      <w:r w:rsidRPr="001E7E28">
        <w:t xml:space="preserve"> </w:t>
      </w:r>
      <w:r w:rsidR="003575DE" w:rsidRPr="001E7E28">
        <w:t xml:space="preserve">Komisija </w:t>
      </w:r>
      <w:r w:rsidRPr="001E7E28">
        <w:t xml:space="preserve">, te u skladu </w:t>
      </w:r>
      <w:r w:rsidR="003575DE" w:rsidRPr="001E7E28">
        <w:t>sa odredbama ovog Javnog poziva sačiniti prijedlog</w:t>
      </w:r>
      <w:r w:rsidR="00804BEA" w:rsidRPr="001E7E28">
        <w:t xml:space="preserve"> rang liste korisnika sredstava.</w:t>
      </w:r>
    </w:p>
    <w:p w:rsidR="00804BEA" w:rsidRPr="001E7E28" w:rsidRDefault="00804BEA" w:rsidP="00894999">
      <w:pPr>
        <w:pStyle w:val="NoSpacing"/>
      </w:pPr>
    </w:p>
    <w:p w:rsidR="004A01CA" w:rsidRPr="001E7E28" w:rsidRDefault="004A01CA" w:rsidP="00894999">
      <w:pPr>
        <w:pStyle w:val="NoSpacing"/>
      </w:pPr>
    </w:p>
    <w:p w:rsidR="004E0601" w:rsidRPr="001E7E28" w:rsidRDefault="00AC382D" w:rsidP="00894999">
      <w:pPr>
        <w:pStyle w:val="NoSpacing"/>
        <w:rPr>
          <w:b/>
        </w:rPr>
      </w:pPr>
      <w:r w:rsidRPr="001E7E28">
        <w:rPr>
          <w:b/>
        </w:rPr>
        <w:t>Objavljivanje rang listi korisnika</w:t>
      </w:r>
    </w:p>
    <w:p w:rsidR="00804BEA" w:rsidRPr="001E7E28" w:rsidRDefault="004E0601" w:rsidP="00804BEA">
      <w:pPr>
        <w:pStyle w:val="NoSpacing"/>
        <w:rPr>
          <w:color w:val="FF0000"/>
        </w:rPr>
      </w:pPr>
      <w:r w:rsidRPr="001E7E28">
        <w:t xml:space="preserve">Konačnu </w:t>
      </w:r>
      <w:r w:rsidR="00AC382D" w:rsidRPr="001E7E28">
        <w:t>rang list</w:t>
      </w:r>
      <w:r w:rsidRPr="001E7E28">
        <w:t>u</w:t>
      </w:r>
      <w:r w:rsidR="00AC382D" w:rsidRPr="001E7E28">
        <w:t xml:space="preserve"> po ovom javnom pozivu</w:t>
      </w:r>
      <w:r w:rsidRPr="001E7E28">
        <w:t xml:space="preserve"> utvrđuje Vlada Federacije Bosne i Hercegovine posebnom Odlukom koja će biti o</w:t>
      </w:r>
      <w:r w:rsidR="00327D52" w:rsidRPr="001E7E28">
        <w:t>bjavljenja u Službenim novinama</w:t>
      </w:r>
      <w:r w:rsidR="00804BEA" w:rsidRPr="001E7E28">
        <w:t xml:space="preserve"> Federacije Bosne i Hercegovine.</w:t>
      </w:r>
    </w:p>
    <w:p w:rsidR="004E0601" w:rsidRPr="001E7E28" w:rsidRDefault="004E0601" w:rsidP="00894999">
      <w:pPr>
        <w:pStyle w:val="NoSpacing"/>
      </w:pPr>
    </w:p>
    <w:p w:rsidR="004E0601" w:rsidRPr="001E7E28" w:rsidRDefault="004E0601" w:rsidP="00894999">
      <w:pPr>
        <w:pStyle w:val="NoSpacing"/>
      </w:pPr>
    </w:p>
    <w:p w:rsidR="004E0601" w:rsidRPr="001E7E28" w:rsidRDefault="00AC382D" w:rsidP="00894999">
      <w:pPr>
        <w:pStyle w:val="NoSpacing"/>
        <w:rPr>
          <w:b/>
        </w:rPr>
      </w:pPr>
      <w:r w:rsidRPr="001E7E28">
        <w:rPr>
          <w:b/>
        </w:rPr>
        <w:t xml:space="preserve">Dostavljanje prijava na javni poziv </w:t>
      </w:r>
    </w:p>
    <w:p w:rsidR="003575DE" w:rsidRPr="001E7E28" w:rsidRDefault="00AC382D" w:rsidP="00893967">
      <w:pPr>
        <w:pStyle w:val="NoSpacing"/>
        <w:jc w:val="both"/>
      </w:pPr>
      <w:r w:rsidRPr="001E7E28">
        <w:t xml:space="preserve">Podnosilac prijave obavezno popunjava sve rubrike Prijavnog obrasca i Prijedloga </w:t>
      </w:r>
      <w:r w:rsidR="00B4182B" w:rsidRPr="001E7E28">
        <w:t>projekta/</w:t>
      </w:r>
      <w:r w:rsidR="003755B8" w:rsidRPr="001E7E28">
        <w:t xml:space="preserve"> zahtjeva/i</w:t>
      </w:r>
      <w:r w:rsidR="00131AD4" w:rsidRPr="001E7E28">
        <w:t>nicijativa</w:t>
      </w:r>
      <w:r w:rsidRPr="001E7E28">
        <w:t xml:space="preserve"> označ</w:t>
      </w:r>
      <w:r w:rsidR="00A300E7" w:rsidRPr="001E7E28">
        <w:t>ava</w:t>
      </w:r>
      <w:r w:rsidRPr="001E7E28">
        <w:t xml:space="preserve"> ponuđene opcije upita i odgovara za vjerodostojnost svih unesenih navedenih podataka. Samo ovako uneseni podaci će se koristiti prilikom vrednovanja prijave. </w:t>
      </w:r>
    </w:p>
    <w:p w:rsidR="003575DE" w:rsidRPr="001E7E28" w:rsidRDefault="00AC382D" w:rsidP="00893967">
      <w:pPr>
        <w:pStyle w:val="NoSpacing"/>
        <w:jc w:val="both"/>
      </w:pPr>
      <w:r w:rsidRPr="001E7E28">
        <w:t xml:space="preserve">Nepotpune, neuredne i neblagovremene prijave neće biti predmet daljeg razmatranja. </w:t>
      </w:r>
    </w:p>
    <w:p w:rsidR="003575DE" w:rsidRPr="001E7E28" w:rsidRDefault="00AC382D" w:rsidP="00893967">
      <w:pPr>
        <w:pStyle w:val="NoSpacing"/>
        <w:jc w:val="both"/>
      </w:pPr>
      <w:r w:rsidRPr="001E7E28">
        <w:t xml:space="preserve">Prijave na Javni poziv će se bodovati na osnovu dostavljenog Prijavnog obrasca, uz uvid u priloženu dokumentaciju. Obrazac prijave na </w:t>
      </w:r>
      <w:r w:rsidR="00893967" w:rsidRPr="001E7E28">
        <w:t>J</w:t>
      </w:r>
      <w:r w:rsidRPr="001E7E28">
        <w:t xml:space="preserve">avni poziv zajedno sa obrascima izjava su dostupni na web stranici </w:t>
      </w:r>
      <w:r w:rsidR="003575DE" w:rsidRPr="001E7E28">
        <w:t>Vlade Federacije Bosne i Hercegovine</w:t>
      </w:r>
      <w:r w:rsidR="00327D52" w:rsidRPr="001E7E28">
        <w:t xml:space="preserve"> </w:t>
      </w:r>
      <w:r w:rsidR="004A01CA" w:rsidRPr="001E7E28">
        <w:rPr>
          <w:u w:val="single"/>
        </w:rPr>
        <w:t>www.fbihvlada.gov.ba</w:t>
      </w:r>
      <w:r w:rsidR="003575DE" w:rsidRPr="001E7E28">
        <w:t>.</w:t>
      </w:r>
    </w:p>
    <w:p w:rsidR="00B4182B" w:rsidRPr="001E7E28" w:rsidRDefault="00AC382D" w:rsidP="00893967">
      <w:pPr>
        <w:pStyle w:val="NoSpacing"/>
        <w:jc w:val="both"/>
        <w:rPr>
          <w:b/>
        </w:rPr>
      </w:pPr>
      <w:r w:rsidRPr="001E7E28">
        <w:t>Dostavljanje prijava na javni poziv se vrši</w:t>
      </w:r>
      <w:r w:rsidR="004E0601" w:rsidRPr="001E7E28">
        <w:t xml:space="preserve"> preporučeno poštom na adresu</w:t>
      </w:r>
      <w:r w:rsidR="004E0601" w:rsidRPr="001E7E28">
        <w:rPr>
          <w:b/>
        </w:rPr>
        <w:t xml:space="preserve">: </w:t>
      </w:r>
    </w:p>
    <w:p w:rsidR="00893967" w:rsidRPr="001E7E28" w:rsidRDefault="004E0601" w:rsidP="0010565B">
      <w:pPr>
        <w:pStyle w:val="NoSpacing"/>
        <w:rPr>
          <w:b/>
        </w:rPr>
      </w:pPr>
      <w:r w:rsidRPr="001E7E28">
        <w:rPr>
          <w:b/>
        </w:rPr>
        <w:t>Vlada Federacije Bosne i Hercegovine</w:t>
      </w:r>
      <w:r w:rsidR="00AC382D" w:rsidRPr="001E7E28">
        <w:rPr>
          <w:b/>
        </w:rPr>
        <w:t xml:space="preserve">, </w:t>
      </w:r>
      <w:r w:rsidR="003575DE" w:rsidRPr="001E7E28">
        <w:rPr>
          <w:b/>
        </w:rPr>
        <w:t>Komisija za dodjelu sredstava</w:t>
      </w:r>
      <w:r w:rsidR="00CD3B93" w:rsidRPr="001E7E28">
        <w:rPr>
          <w:b/>
        </w:rPr>
        <w:t xml:space="preserve"> </w:t>
      </w:r>
      <w:r w:rsidR="00893967" w:rsidRPr="001E7E28">
        <w:rPr>
          <w:b/>
        </w:rPr>
        <w:t xml:space="preserve">općinama i </w:t>
      </w:r>
      <w:r w:rsidR="00CD3B93" w:rsidRPr="001E7E28">
        <w:rPr>
          <w:b/>
        </w:rPr>
        <w:t>gradovima iz budžeta Federacije Bosne i Hercegovine</w:t>
      </w:r>
      <w:r w:rsidR="003575DE" w:rsidRPr="001E7E28">
        <w:rPr>
          <w:b/>
        </w:rPr>
        <w:t xml:space="preserve">, </w:t>
      </w:r>
      <w:r w:rsidRPr="001E7E28">
        <w:rPr>
          <w:b/>
        </w:rPr>
        <w:t>Hamdije Če</w:t>
      </w:r>
      <w:r w:rsidR="00B633ED">
        <w:rPr>
          <w:b/>
        </w:rPr>
        <w:t>me</w:t>
      </w:r>
      <w:r w:rsidRPr="001E7E28">
        <w:rPr>
          <w:b/>
        </w:rPr>
        <w:t>rlića 2</w:t>
      </w:r>
      <w:r w:rsidR="00AC382D" w:rsidRPr="001E7E28">
        <w:rPr>
          <w:b/>
        </w:rPr>
        <w:t xml:space="preserve">, 71000 Sarajevo sa naznakom: </w:t>
      </w:r>
      <w:r w:rsidR="00AC382D" w:rsidRPr="001E7E28">
        <w:rPr>
          <w:b/>
          <w:i/>
        </w:rPr>
        <w:t xml:space="preserve">Prijava na Javni poziv </w:t>
      </w:r>
      <w:r w:rsidR="00327D52" w:rsidRPr="001E7E28">
        <w:rPr>
          <w:b/>
        </w:rPr>
        <w:t xml:space="preserve">za podnošenje prijava za  </w:t>
      </w:r>
      <w:r w:rsidR="00893967" w:rsidRPr="001E7E28">
        <w:rPr>
          <w:b/>
        </w:rPr>
        <w:t xml:space="preserve">finansiranje/sufinansiranje </w:t>
      </w:r>
      <w:r w:rsidR="00375DBA" w:rsidRPr="001E7E28">
        <w:rPr>
          <w:b/>
        </w:rPr>
        <w:t xml:space="preserve">                                      </w:t>
      </w:r>
      <w:r w:rsidR="00893967" w:rsidRPr="001E7E28">
        <w:rPr>
          <w:b/>
          <w:color w:val="000000"/>
          <w:lang w:eastAsia="bs-Latn-BA"/>
        </w:rPr>
        <w:t>projekata/zahtjeva/inicijativa</w:t>
      </w:r>
      <w:r w:rsidR="00893967" w:rsidRPr="001E7E28">
        <w:rPr>
          <w:b/>
        </w:rPr>
        <w:t>/ostalih aktivnosti od značaja za jedinice lokalne samouprave u Federaciji Bosne i Hercegovine.</w:t>
      </w:r>
    </w:p>
    <w:p w:rsidR="00893967" w:rsidRPr="001E7E28" w:rsidRDefault="00893967" w:rsidP="00893967">
      <w:pPr>
        <w:pStyle w:val="NoSpacing"/>
        <w:jc w:val="both"/>
        <w:rPr>
          <w:b/>
        </w:rPr>
      </w:pPr>
    </w:p>
    <w:p w:rsidR="004E0601" w:rsidRPr="001E7E28" w:rsidRDefault="00AC382D" w:rsidP="00893967">
      <w:pPr>
        <w:pStyle w:val="NoSpacing"/>
        <w:jc w:val="both"/>
      </w:pPr>
      <w:r w:rsidRPr="001E7E28">
        <w:rPr>
          <w:b/>
        </w:rPr>
        <w:t>(Na poleđini koverte obavezno navesti naziv podnosioca prijave, tačnu adresu i broj telefona)</w:t>
      </w:r>
      <w:r w:rsidR="004E0601" w:rsidRPr="001E7E28">
        <w:rPr>
          <w:b/>
        </w:rPr>
        <w:t>.</w:t>
      </w:r>
    </w:p>
    <w:p w:rsidR="009918D2" w:rsidRPr="001E7E28" w:rsidRDefault="00AC382D" w:rsidP="00893967">
      <w:pPr>
        <w:pStyle w:val="NoSpacing"/>
        <w:jc w:val="both"/>
        <w:rPr>
          <w:b/>
          <w:u w:val="single"/>
        </w:rPr>
      </w:pPr>
      <w:r w:rsidRPr="001E7E28">
        <w:rPr>
          <w:b/>
          <w:u w:val="single"/>
        </w:rPr>
        <w:t xml:space="preserve">Javni oglas ostaje otvoren </w:t>
      </w:r>
      <w:r w:rsidR="003575DE" w:rsidRPr="001E7E28">
        <w:rPr>
          <w:b/>
          <w:u w:val="single"/>
        </w:rPr>
        <w:t>do</w:t>
      </w:r>
      <w:r w:rsidR="00536448">
        <w:rPr>
          <w:b/>
          <w:u w:val="single"/>
        </w:rPr>
        <w:t xml:space="preserve"> 30.06.</w:t>
      </w:r>
      <w:r w:rsidR="003575DE" w:rsidRPr="00536448">
        <w:rPr>
          <w:b/>
          <w:u w:val="single"/>
        </w:rPr>
        <w:t>202</w:t>
      </w:r>
      <w:r w:rsidR="002F6A7B" w:rsidRPr="00536448">
        <w:rPr>
          <w:b/>
          <w:u w:val="single"/>
        </w:rPr>
        <w:t>2</w:t>
      </w:r>
      <w:r w:rsidR="003575DE" w:rsidRPr="00536448">
        <w:rPr>
          <w:b/>
          <w:u w:val="single"/>
        </w:rPr>
        <w:t>.</w:t>
      </w:r>
      <w:r w:rsidR="00536448">
        <w:rPr>
          <w:b/>
          <w:u w:val="single"/>
        </w:rPr>
        <w:t xml:space="preserve"> godine</w:t>
      </w:r>
      <w:r w:rsidR="003575DE" w:rsidRPr="00536448">
        <w:rPr>
          <w:b/>
          <w:u w:val="single"/>
        </w:rPr>
        <w:t xml:space="preserve"> </w:t>
      </w:r>
      <w:r w:rsidR="003575DE" w:rsidRPr="001E7E28">
        <w:rPr>
          <w:b/>
          <w:u w:val="single"/>
        </w:rPr>
        <w:t xml:space="preserve">i bit će objavljen u dnevnim novinama: „Dnevni avaz“ i „Večernji list“, </w:t>
      </w:r>
      <w:r w:rsidR="009E5FE2" w:rsidRPr="001E7E28">
        <w:rPr>
          <w:b/>
          <w:u w:val="single"/>
        </w:rPr>
        <w:t xml:space="preserve"> </w:t>
      </w:r>
      <w:r w:rsidR="003575DE" w:rsidRPr="001E7E28">
        <w:rPr>
          <w:b/>
          <w:u w:val="single"/>
        </w:rPr>
        <w:t>te na web stranic</w:t>
      </w:r>
      <w:r w:rsidR="009E5FE2" w:rsidRPr="001E7E28">
        <w:rPr>
          <w:b/>
          <w:u w:val="single"/>
        </w:rPr>
        <w:t>i</w:t>
      </w:r>
      <w:r w:rsidR="003575DE" w:rsidRPr="001E7E28">
        <w:rPr>
          <w:b/>
          <w:u w:val="single"/>
        </w:rPr>
        <w:t xml:space="preserve"> Vlade</w:t>
      </w:r>
      <w:r w:rsidR="009E5FE2" w:rsidRPr="001E7E28">
        <w:rPr>
          <w:b/>
          <w:u w:val="single"/>
        </w:rPr>
        <w:t xml:space="preserve"> Federacije Bosne i Hercegovine.</w:t>
      </w:r>
    </w:p>
    <w:p w:rsidR="0010565B" w:rsidRPr="001E7E28" w:rsidRDefault="0010565B" w:rsidP="00893967">
      <w:pPr>
        <w:pStyle w:val="NoSpacing"/>
        <w:jc w:val="both"/>
        <w:rPr>
          <w:b/>
          <w:u w:val="single"/>
        </w:rPr>
      </w:pPr>
    </w:p>
    <w:p w:rsidR="0010565B" w:rsidRPr="001E7E28" w:rsidRDefault="0010565B" w:rsidP="00893967">
      <w:pPr>
        <w:pStyle w:val="NoSpacing"/>
        <w:jc w:val="both"/>
        <w:rPr>
          <w:b/>
          <w:u w:val="single"/>
        </w:rPr>
      </w:pPr>
    </w:p>
    <w:p w:rsidR="0010565B" w:rsidRPr="001E7E28" w:rsidRDefault="0010565B" w:rsidP="00893967">
      <w:pPr>
        <w:pStyle w:val="NoSpacing"/>
        <w:jc w:val="both"/>
        <w:rPr>
          <w:b/>
          <w:u w:val="single"/>
        </w:rPr>
      </w:pPr>
    </w:p>
    <w:p w:rsidR="005404A8" w:rsidRPr="00894999" w:rsidRDefault="005404A8" w:rsidP="005404A8">
      <w:pPr>
        <w:pStyle w:val="NoSpacing"/>
        <w:jc w:val="center"/>
      </w:pPr>
    </w:p>
    <w:p w:rsidR="005404A8" w:rsidRPr="00894999" w:rsidRDefault="005404A8" w:rsidP="005404A8">
      <w:pPr>
        <w:pStyle w:val="NoSpacing"/>
        <w:jc w:val="center"/>
        <w:rPr>
          <w:b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  <w:rPr>
          <w:b/>
          <w:u w:val="single"/>
        </w:rPr>
      </w:pPr>
    </w:p>
    <w:p w:rsidR="0010565B" w:rsidRDefault="0010565B" w:rsidP="00893967">
      <w:pPr>
        <w:pStyle w:val="NoSpacing"/>
        <w:jc w:val="both"/>
      </w:pPr>
    </w:p>
    <w:p w:rsidR="0010565B" w:rsidRDefault="0010565B" w:rsidP="00893967">
      <w:pPr>
        <w:pStyle w:val="NoSpacing"/>
        <w:jc w:val="both"/>
      </w:pPr>
    </w:p>
    <w:p w:rsidR="0010565B" w:rsidRDefault="0010565B" w:rsidP="00893967">
      <w:pPr>
        <w:pStyle w:val="NoSpacing"/>
        <w:jc w:val="both"/>
      </w:pPr>
    </w:p>
    <w:p w:rsidR="0010565B" w:rsidRDefault="0010565B" w:rsidP="00893967">
      <w:pPr>
        <w:pStyle w:val="NoSpacing"/>
        <w:jc w:val="both"/>
      </w:pPr>
    </w:p>
    <w:p w:rsidR="009918D2" w:rsidRPr="00894999" w:rsidRDefault="009918D2" w:rsidP="00894999">
      <w:pPr>
        <w:pStyle w:val="NoSpacing"/>
      </w:pPr>
    </w:p>
    <w:p w:rsidR="00832A0A" w:rsidRDefault="00832A0A" w:rsidP="00894999">
      <w:pPr>
        <w:pStyle w:val="NoSpacing"/>
        <w:rPr>
          <w:b/>
        </w:rPr>
      </w:pPr>
    </w:p>
    <w:p w:rsidR="009918D2" w:rsidRPr="00894999" w:rsidRDefault="00F52D23" w:rsidP="00894999">
      <w:pPr>
        <w:pStyle w:val="NoSpacing"/>
        <w:rPr>
          <w:b/>
        </w:rPr>
      </w:pPr>
      <w:r w:rsidRPr="00894999">
        <w:rPr>
          <w:b/>
        </w:rPr>
        <w:lastRenderedPageBreak/>
        <w:t>PRIJAVNI OBRAZAC</w:t>
      </w:r>
    </w:p>
    <w:p w:rsidR="00F52D23" w:rsidRPr="00894999" w:rsidRDefault="00F52D23" w:rsidP="0089499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:rsidRPr="00894999" w:rsidTr="00804BEA">
        <w:trPr>
          <w:trHeight w:val="1167"/>
        </w:trPr>
        <w:tc>
          <w:tcPr>
            <w:tcW w:w="4531" w:type="dxa"/>
            <w:shd w:val="clear" w:color="auto" w:fill="D9D9D9" w:themeFill="background1" w:themeFillShade="D9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  <w:p w:rsidR="00F52D23" w:rsidRPr="00894999" w:rsidRDefault="0010565B" w:rsidP="0010565B">
            <w:pPr>
              <w:pStyle w:val="NoSpacing"/>
              <w:rPr>
                <w:b/>
              </w:rPr>
            </w:pPr>
            <w:r>
              <w:rPr>
                <w:b/>
              </w:rPr>
              <w:t>Općina/Gr</w:t>
            </w:r>
            <w:r w:rsidR="00CD3B93" w:rsidRPr="00894999">
              <w:rPr>
                <w:b/>
              </w:rPr>
              <w:t>ad</w:t>
            </w:r>
          </w:p>
        </w:tc>
        <w:tc>
          <w:tcPr>
            <w:tcW w:w="4531" w:type="dxa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</w:tc>
      </w:tr>
    </w:tbl>
    <w:p w:rsidR="00F52D23" w:rsidRPr="00894999" w:rsidRDefault="00F52D23" w:rsidP="0089499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:rsidRPr="00894999" w:rsidTr="00804BEA">
        <w:trPr>
          <w:trHeight w:val="691"/>
        </w:trPr>
        <w:tc>
          <w:tcPr>
            <w:tcW w:w="4531" w:type="dxa"/>
            <w:shd w:val="clear" w:color="auto" w:fill="D9D9D9" w:themeFill="background1" w:themeFillShade="D9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  <w:p w:rsidR="00F52D23" w:rsidRPr="00894999" w:rsidRDefault="00F52D23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Naziv projekta</w:t>
            </w:r>
          </w:p>
        </w:tc>
        <w:tc>
          <w:tcPr>
            <w:tcW w:w="4531" w:type="dxa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</w:tc>
      </w:tr>
    </w:tbl>
    <w:p w:rsidR="00F52D23" w:rsidRPr="00894999" w:rsidRDefault="00F52D23" w:rsidP="0089499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:rsidRPr="00894999" w:rsidTr="00F52D23">
        <w:tc>
          <w:tcPr>
            <w:tcW w:w="4531" w:type="dxa"/>
            <w:shd w:val="clear" w:color="auto" w:fill="D9D9D9" w:themeFill="background1" w:themeFillShade="D9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Ukupna procijenjena vrijednost projekta/</w:t>
            </w:r>
            <w:r w:rsidR="003755B8" w:rsidRPr="00894999">
              <w:rPr>
                <w:b/>
              </w:rPr>
              <w:t xml:space="preserve"> zahtijeva/</w:t>
            </w:r>
            <w:r w:rsidRPr="00894999">
              <w:rPr>
                <w:b/>
              </w:rPr>
              <w:t>inicijative</w:t>
            </w:r>
          </w:p>
        </w:tc>
        <w:tc>
          <w:tcPr>
            <w:tcW w:w="4531" w:type="dxa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</w:tc>
      </w:tr>
    </w:tbl>
    <w:p w:rsidR="00F52D23" w:rsidRPr="00894999" w:rsidRDefault="00F52D23" w:rsidP="0089499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:rsidRPr="00894999" w:rsidTr="00F52D23">
        <w:tc>
          <w:tcPr>
            <w:tcW w:w="4531" w:type="dxa"/>
            <w:shd w:val="clear" w:color="auto" w:fill="D9D9D9" w:themeFill="background1" w:themeFillShade="D9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  <w:p w:rsidR="00F52D23" w:rsidRPr="00894999" w:rsidRDefault="00F52D23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Datum podnošenja zahtjeva</w:t>
            </w:r>
          </w:p>
        </w:tc>
        <w:tc>
          <w:tcPr>
            <w:tcW w:w="4531" w:type="dxa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</w:tc>
      </w:tr>
    </w:tbl>
    <w:p w:rsidR="00F52D23" w:rsidRPr="00894999" w:rsidRDefault="00F52D23" w:rsidP="0089499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:rsidRPr="00894999" w:rsidTr="00F52D23">
        <w:tc>
          <w:tcPr>
            <w:tcW w:w="4531" w:type="dxa"/>
            <w:shd w:val="clear" w:color="auto" w:fill="D9D9D9" w:themeFill="background1" w:themeFillShade="D9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Ime i prezime, potpis podnosi</w:t>
            </w:r>
            <w:r w:rsidR="003755B8" w:rsidRPr="00894999">
              <w:rPr>
                <w:b/>
              </w:rPr>
              <w:t>oca</w:t>
            </w:r>
            <w:r w:rsidRPr="00894999">
              <w:rPr>
                <w:b/>
              </w:rPr>
              <w:t xml:space="preserve"> zahtjeva</w:t>
            </w:r>
          </w:p>
        </w:tc>
        <w:tc>
          <w:tcPr>
            <w:tcW w:w="4531" w:type="dxa"/>
          </w:tcPr>
          <w:p w:rsidR="00F52D23" w:rsidRPr="00894999" w:rsidRDefault="00F52D23" w:rsidP="00894999">
            <w:pPr>
              <w:pStyle w:val="NoSpacing"/>
              <w:rPr>
                <w:b/>
              </w:rPr>
            </w:pPr>
          </w:p>
        </w:tc>
      </w:tr>
    </w:tbl>
    <w:p w:rsidR="00F52D23" w:rsidRPr="00894999" w:rsidRDefault="00F52D23" w:rsidP="00894999">
      <w:pPr>
        <w:pStyle w:val="NoSpacing"/>
        <w:rPr>
          <w:b/>
        </w:rPr>
      </w:pPr>
    </w:p>
    <w:p w:rsidR="008E31B8" w:rsidRPr="00894999" w:rsidRDefault="008E31B8" w:rsidP="00894999">
      <w:pPr>
        <w:pStyle w:val="NoSpacing"/>
        <w:rPr>
          <w:b/>
        </w:rPr>
      </w:pPr>
    </w:p>
    <w:p w:rsidR="008E31B8" w:rsidRPr="00894999" w:rsidRDefault="008E31B8" w:rsidP="00894999">
      <w:pPr>
        <w:pStyle w:val="NoSpacing"/>
        <w:rPr>
          <w:b/>
        </w:rPr>
      </w:pPr>
    </w:p>
    <w:p w:rsidR="00F52D23" w:rsidRPr="00894999" w:rsidRDefault="002E154E" w:rsidP="00894999">
      <w:pPr>
        <w:pStyle w:val="NoSpacing"/>
        <w:rPr>
          <w:b/>
        </w:rPr>
      </w:pPr>
      <w:r w:rsidRPr="00894999">
        <w:rPr>
          <w:b/>
        </w:rPr>
        <w:t xml:space="preserve">OSNOVNE INFORMACIJE O PROJEKTU 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413"/>
        <w:gridCol w:w="88"/>
        <w:gridCol w:w="2325"/>
        <w:gridCol w:w="2417"/>
      </w:tblGrid>
      <w:tr w:rsidR="002E154E" w:rsidRPr="00894999" w:rsidTr="00490652">
        <w:trPr>
          <w:trHeight w:val="78"/>
        </w:trPr>
        <w:tc>
          <w:tcPr>
            <w:tcW w:w="9481" w:type="dxa"/>
            <w:gridSpan w:val="5"/>
            <w:shd w:val="clear" w:color="auto" w:fill="auto"/>
            <w:vAlign w:val="center"/>
          </w:tcPr>
          <w:p w:rsidR="009E5FE2" w:rsidRPr="00894999" w:rsidRDefault="009E5FE2" w:rsidP="00894999">
            <w:pPr>
              <w:pStyle w:val="NoSpacing"/>
            </w:pPr>
            <w:r w:rsidRPr="00894999">
              <w:t>FEDERACIJA BOSNE I HERCEGOVINE</w:t>
            </w:r>
          </w:p>
          <w:p w:rsidR="002E154E" w:rsidRPr="00894999" w:rsidRDefault="009E5FE2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VLADA FEDERACIJE BOSNE I HERCEGOVINE</w:t>
            </w:r>
          </w:p>
        </w:tc>
      </w:tr>
      <w:tr w:rsidR="002E154E" w:rsidRPr="00894999" w:rsidTr="00490652">
        <w:trPr>
          <w:trHeight w:val="69"/>
        </w:trPr>
        <w:tc>
          <w:tcPr>
            <w:tcW w:w="9481" w:type="dxa"/>
            <w:gridSpan w:val="5"/>
            <w:shd w:val="clear" w:color="auto" w:fill="auto"/>
            <w:vAlign w:val="center"/>
          </w:tcPr>
          <w:p w:rsidR="002E154E" w:rsidRPr="00894999" w:rsidRDefault="002E154E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PROJEKTNI PRIJEDLOG/ IDEJA</w:t>
            </w:r>
          </w:p>
          <w:p w:rsidR="002E154E" w:rsidRPr="00894999" w:rsidRDefault="002E154E" w:rsidP="00894999">
            <w:pPr>
              <w:pStyle w:val="NoSpacing"/>
            </w:pPr>
            <w:r w:rsidRPr="00894999">
              <w:t xml:space="preserve">Obrazac koji se podnosi uz prijavu na javni poziv </w:t>
            </w:r>
          </w:p>
        </w:tc>
      </w:tr>
      <w:tr w:rsidR="002E154E" w:rsidRPr="00894999" w:rsidTr="00490652">
        <w:trPr>
          <w:trHeight w:val="53"/>
        </w:trPr>
        <w:tc>
          <w:tcPr>
            <w:tcW w:w="2238" w:type="dxa"/>
            <w:shd w:val="pct10" w:color="auto" w:fill="FFFFFF"/>
            <w:vAlign w:val="center"/>
          </w:tcPr>
          <w:p w:rsidR="002E154E" w:rsidRPr="00894999" w:rsidRDefault="002E154E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Podnositelj zahtijeva</w:t>
            </w:r>
          </w:p>
        </w:tc>
        <w:tc>
          <w:tcPr>
            <w:tcW w:w="7242" w:type="dxa"/>
            <w:gridSpan w:val="4"/>
            <w:vAlign w:val="center"/>
          </w:tcPr>
          <w:p w:rsidR="002E154E" w:rsidRPr="00894999" w:rsidRDefault="002E154E" w:rsidP="00894999">
            <w:pPr>
              <w:pStyle w:val="NoSpacing"/>
            </w:pPr>
          </w:p>
        </w:tc>
      </w:tr>
      <w:tr w:rsidR="002E154E" w:rsidRPr="00894999" w:rsidTr="00490652">
        <w:trPr>
          <w:trHeight w:val="53"/>
        </w:trPr>
        <w:tc>
          <w:tcPr>
            <w:tcW w:w="2238" w:type="dxa"/>
            <w:shd w:val="pct10" w:color="auto" w:fill="FFFFFF"/>
            <w:vAlign w:val="center"/>
          </w:tcPr>
          <w:p w:rsidR="002E154E" w:rsidRPr="00894999" w:rsidRDefault="002E154E" w:rsidP="0010565B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br w:type="page"/>
              <w:t>Općina/</w:t>
            </w:r>
            <w:r w:rsidR="0010565B">
              <w:rPr>
                <w:b/>
              </w:rPr>
              <w:t>G</w:t>
            </w:r>
            <w:r w:rsidRPr="00894999">
              <w:rPr>
                <w:b/>
              </w:rPr>
              <w:t>rad implementacije projekta</w:t>
            </w:r>
          </w:p>
        </w:tc>
        <w:tc>
          <w:tcPr>
            <w:tcW w:w="7242" w:type="dxa"/>
            <w:gridSpan w:val="4"/>
            <w:vAlign w:val="center"/>
          </w:tcPr>
          <w:p w:rsidR="002E154E" w:rsidRPr="00894999" w:rsidRDefault="002E154E" w:rsidP="00894999">
            <w:pPr>
              <w:pStyle w:val="NoSpacing"/>
            </w:pPr>
          </w:p>
          <w:p w:rsidR="002E154E" w:rsidRPr="00894999" w:rsidRDefault="002E154E" w:rsidP="00894999">
            <w:pPr>
              <w:pStyle w:val="NoSpacing"/>
            </w:pPr>
          </w:p>
          <w:p w:rsidR="002E154E" w:rsidRPr="00894999" w:rsidRDefault="002E154E" w:rsidP="00894999">
            <w:pPr>
              <w:pStyle w:val="NoSpacing"/>
            </w:pPr>
          </w:p>
        </w:tc>
      </w:tr>
      <w:tr w:rsidR="002E154E" w:rsidRPr="00894999" w:rsidTr="00490652">
        <w:trPr>
          <w:trHeight w:val="854"/>
        </w:trPr>
        <w:tc>
          <w:tcPr>
            <w:tcW w:w="2238" w:type="dxa"/>
            <w:shd w:val="pct10" w:color="auto" w:fill="FFFFFF"/>
            <w:vAlign w:val="center"/>
          </w:tcPr>
          <w:p w:rsidR="002E154E" w:rsidRPr="00894999" w:rsidRDefault="002E154E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Adresa(puni naziv)</w:t>
            </w:r>
          </w:p>
        </w:tc>
        <w:tc>
          <w:tcPr>
            <w:tcW w:w="7242" w:type="dxa"/>
            <w:gridSpan w:val="4"/>
            <w:vAlign w:val="center"/>
          </w:tcPr>
          <w:p w:rsidR="002E154E" w:rsidRPr="00894999" w:rsidRDefault="002E154E" w:rsidP="00894999">
            <w:pPr>
              <w:pStyle w:val="NoSpacing"/>
            </w:pPr>
          </w:p>
        </w:tc>
      </w:tr>
      <w:tr w:rsidR="002E154E" w:rsidRPr="00894999" w:rsidTr="00490652">
        <w:trPr>
          <w:trHeight w:val="1134"/>
        </w:trPr>
        <w:tc>
          <w:tcPr>
            <w:tcW w:w="2238" w:type="dxa"/>
            <w:shd w:val="pct10" w:color="auto" w:fill="FFFFFF"/>
            <w:vAlign w:val="center"/>
          </w:tcPr>
          <w:p w:rsidR="002E154E" w:rsidRPr="00894999" w:rsidRDefault="002E154E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Kontakt osoba za projekat</w:t>
            </w:r>
          </w:p>
        </w:tc>
        <w:tc>
          <w:tcPr>
            <w:tcW w:w="7242" w:type="dxa"/>
            <w:gridSpan w:val="4"/>
            <w:vAlign w:val="center"/>
          </w:tcPr>
          <w:p w:rsidR="002E154E" w:rsidRPr="00894999" w:rsidRDefault="002E154E" w:rsidP="00894999">
            <w:pPr>
              <w:pStyle w:val="NoSpacing"/>
            </w:pPr>
          </w:p>
        </w:tc>
      </w:tr>
      <w:tr w:rsidR="002E154E" w:rsidRPr="00894999" w:rsidTr="00490652">
        <w:trPr>
          <w:trHeight w:val="58"/>
        </w:trPr>
        <w:tc>
          <w:tcPr>
            <w:tcW w:w="2238" w:type="dxa"/>
            <w:shd w:val="pct10" w:color="auto" w:fill="FFFFFF"/>
            <w:vAlign w:val="center"/>
          </w:tcPr>
          <w:p w:rsidR="002E154E" w:rsidRPr="00894999" w:rsidRDefault="002E154E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Kontakt tel./fax/e-mail</w:t>
            </w:r>
          </w:p>
        </w:tc>
        <w:tc>
          <w:tcPr>
            <w:tcW w:w="7242" w:type="dxa"/>
            <w:gridSpan w:val="4"/>
          </w:tcPr>
          <w:p w:rsidR="002E154E" w:rsidRPr="00894999" w:rsidRDefault="002E154E" w:rsidP="00894999">
            <w:pPr>
              <w:pStyle w:val="NoSpacing"/>
            </w:pPr>
          </w:p>
        </w:tc>
      </w:tr>
      <w:tr w:rsidR="002E154E" w:rsidRPr="00894999" w:rsidTr="00490652">
        <w:trPr>
          <w:trHeight w:val="58"/>
        </w:trPr>
        <w:tc>
          <w:tcPr>
            <w:tcW w:w="2238" w:type="dxa"/>
            <w:shd w:val="pct10" w:color="auto" w:fill="FFFFFF"/>
            <w:vAlign w:val="center"/>
          </w:tcPr>
          <w:p w:rsidR="002E154E" w:rsidRPr="00894999" w:rsidRDefault="002E154E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ID broj</w:t>
            </w:r>
            <w:r w:rsidR="006157A7" w:rsidRPr="00894999">
              <w:rPr>
                <w:b/>
              </w:rPr>
              <w:t>/JIB</w:t>
            </w:r>
          </w:p>
        </w:tc>
        <w:tc>
          <w:tcPr>
            <w:tcW w:w="7242" w:type="dxa"/>
            <w:gridSpan w:val="4"/>
          </w:tcPr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82"/>
              <w:gridCol w:w="482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6157A7" w:rsidRPr="00894999" w:rsidTr="00490652">
              <w:trPr>
                <w:trHeight w:val="444"/>
              </w:trPr>
              <w:tc>
                <w:tcPr>
                  <w:tcW w:w="48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83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</w:tr>
          </w:tbl>
          <w:p w:rsidR="002E154E" w:rsidRPr="00894999" w:rsidRDefault="002E154E" w:rsidP="00894999">
            <w:pPr>
              <w:pStyle w:val="NoSpacing"/>
            </w:pPr>
          </w:p>
        </w:tc>
      </w:tr>
      <w:tr w:rsidR="006157A7" w:rsidRPr="00894999" w:rsidTr="00490652">
        <w:trPr>
          <w:trHeight w:val="58"/>
        </w:trPr>
        <w:tc>
          <w:tcPr>
            <w:tcW w:w="2238" w:type="dxa"/>
            <w:shd w:val="pct10" w:color="auto" w:fill="FFFFFF"/>
            <w:vAlign w:val="center"/>
          </w:tcPr>
          <w:p w:rsidR="006157A7" w:rsidRPr="00894999" w:rsidRDefault="006157A7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 xml:space="preserve">Naziv i adresa banke u kojoj je otvoren račun </w:t>
            </w:r>
            <w:r w:rsidR="0076412D" w:rsidRPr="00894999">
              <w:rPr>
                <w:b/>
              </w:rPr>
              <w:t>podnositelja</w:t>
            </w:r>
          </w:p>
        </w:tc>
        <w:tc>
          <w:tcPr>
            <w:tcW w:w="7242" w:type="dxa"/>
            <w:gridSpan w:val="4"/>
          </w:tcPr>
          <w:p w:rsidR="006157A7" w:rsidRPr="00894999" w:rsidRDefault="006157A7" w:rsidP="00894999">
            <w:pPr>
              <w:pStyle w:val="NoSpacing"/>
            </w:pPr>
          </w:p>
        </w:tc>
      </w:tr>
      <w:tr w:rsidR="006157A7" w:rsidRPr="00894999" w:rsidTr="00490652">
        <w:trPr>
          <w:trHeight w:val="1335"/>
        </w:trPr>
        <w:tc>
          <w:tcPr>
            <w:tcW w:w="2238" w:type="dxa"/>
            <w:shd w:val="pct10" w:color="auto" w:fill="FFFFFF"/>
            <w:vAlign w:val="center"/>
          </w:tcPr>
          <w:p w:rsidR="006157A7" w:rsidRPr="00894999" w:rsidRDefault="006157A7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Broj i vrsta računa:</w:t>
            </w:r>
          </w:p>
          <w:p w:rsidR="006157A7" w:rsidRPr="00894999" w:rsidRDefault="006157A7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a)transkacijski račun</w:t>
            </w:r>
          </w:p>
          <w:p w:rsidR="006157A7" w:rsidRPr="00894999" w:rsidRDefault="006157A7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t>b)račun javnih prihoda</w:t>
            </w:r>
          </w:p>
        </w:tc>
        <w:tc>
          <w:tcPr>
            <w:tcW w:w="7242" w:type="dxa"/>
            <w:gridSpan w:val="4"/>
          </w:tcPr>
          <w:tbl>
            <w:tblPr>
              <w:tblStyle w:val="TableGrid"/>
              <w:tblpPr w:leftFromText="180" w:rightFromText="180" w:horzAnchor="margin" w:tblpY="600"/>
              <w:tblOverlap w:val="never"/>
              <w:tblW w:w="7070" w:type="dxa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 w:rsidR="006157A7" w:rsidRPr="00894999" w:rsidTr="00490652">
              <w:trPr>
                <w:trHeight w:val="879"/>
              </w:trPr>
              <w:tc>
                <w:tcPr>
                  <w:tcW w:w="441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1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  <w:tc>
                <w:tcPr>
                  <w:tcW w:w="442" w:type="dxa"/>
                </w:tcPr>
                <w:p w:rsidR="006157A7" w:rsidRPr="00894999" w:rsidRDefault="006157A7" w:rsidP="00894999">
                  <w:pPr>
                    <w:pStyle w:val="NoSpacing"/>
                  </w:pPr>
                </w:p>
              </w:tc>
            </w:tr>
          </w:tbl>
          <w:p w:rsidR="006157A7" w:rsidRPr="00894999" w:rsidRDefault="006157A7" w:rsidP="00894999">
            <w:pPr>
              <w:pStyle w:val="NoSpacing"/>
            </w:pPr>
          </w:p>
        </w:tc>
      </w:tr>
      <w:tr w:rsidR="006157A7" w:rsidRPr="00894999" w:rsidTr="00490652">
        <w:trPr>
          <w:trHeight w:val="876"/>
        </w:trPr>
        <w:tc>
          <w:tcPr>
            <w:tcW w:w="2238" w:type="dxa"/>
            <w:shd w:val="pct10" w:color="auto" w:fill="FFFFFF"/>
            <w:vAlign w:val="center"/>
          </w:tcPr>
          <w:p w:rsidR="006157A7" w:rsidRPr="00894999" w:rsidRDefault="006157A7" w:rsidP="00894999">
            <w:pPr>
              <w:pStyle w:val="NoSpacing"/>
              <w:rPr>
                <w:b/>
              </w:rPr>
            </w:pPr>
            <w:r w:rsidRPr="00894999">
              <w:rPr>
                <w:b/>
              </w:rPr>
              <w:lastRenderedPageBreak/>
              <w:t>Popuniti polja</w:t>
            </w:r>
          </w:p>
        </w:tc>
        <w:tc>
          <w:tcPr>
            <w:tcW w:w="2413" w:type="dxa"/>
          </w:tcPr>
          <w:p w:rsidR="006157A7" w:rsidRPr="00894999" w:rsidRDefault="006157A7" w:rsidP="00894999">
            <w:pPr>
              <w:pStyle w:val="NoSpacing"/>
            </w:pPr>
            <w:r w:rsidRPr="00894999">
              <w:t>Vrsta prihoda</w:t>
            </w:r>
          </w:p>
        </w:tc>
        <w:tc>
          <w:tcPr>
            <w:tcW w:w="2413" w:type="dxa"/>
            <w:gridSpan w:val="2"/>
          </w:tcPr>
          <w:p w:rsidR="006157A7" w:rsidRPr="00894999" w:rsidRDefault="006157A7" w:rsidP="00894999">
            <w:pPr>
              <w:pStyle w:val="NoSpacing"/>
            </w:pPr>
            <w:r w:rsidRPr="00894999">
              <w:t>Šifra općine</w:t>
            </w:r>
          </w:p>
        </w:tc>
        <w:tc>
          <w:tcPr>
            <w:tcW w:w="2414" w:type="dxa"/>
          </w:tcPr>
          <w:p w:rsidR="006157A7" w:rsidRPr="00894999" w:rsidRDefault="006157A7" w:rsidP="00894999">
            <w:pPr>
              <w:pStyle w:val="NoSpacing"/>
            </w:pPr>
            <w:r w:rsidRPr="00894999">
              <w:t>Broj proračunske organizacije</w:t>
            </w:r>
          </w:p>
        </w:tc>
      </w:tr>
      <w:tr w:rsidR="006157A7" w:rsidRPr="00894999" w:rsidTr="00490652">
        <w:trPr>
          <w:trHeight w:val="2086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  <w:r w:rsidRPr="00894999">
              <w:rPr>
                <w:rStyle w:val="CharacterStyle1"/>
                <w:rFonts w:ascii="Arial" w:hAnsi="Arial" w:cs="Arial"/>
                <w:b/>
                <w:sz w:val="22"/>
                <w:szCs w:val="22"/>
              </w:rPr>
              <w:t>INFORMACIJE O PROJEKTU</w:t>
            </w: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412D" w:rsidRPr="00894999" w:rsidTr="00490652">
        <w:trPr>
          <w:trHeight w:val="1452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  <w:r w:rsidRPr="00894999">
              <w:rPr>
                <w:rStyle w:val="CharacterStyle1"/>
                <w:rFonts w:ascii="Arial" w:hAnsi="Arial" w:cs="Arial"/>
                <w:b/>
                <w:sz w:val="22"/>
                <w:szCs w:val="22"/>
              </w:rPr>
              <w:t>Naziv projekta</w:t>
            </w: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  <w:r w:rsidRPr="00894999">
              <w:rPr>
                <w:rStyle w:val="CharacterStyle1"/>
                <w:rFonts w:ascii="Arial" w:hAnsi="Arial" w:cs="Arial"/>
                <w:b/>
                <w:sz w:val="22"/>
                <w:szCs w:val="22"/>
              </w:rPr>
              <w:t>Ukupna vrijednost projekta</w:t>
            </w: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76412D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7A7" w:rsidRPr="00894999" w:rsidTr="00490652">
        <w:trPr>
          <w:trHeight w:val="190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i/>
                <w:sz w:val="22"/>
                <w:szCs w:val="22"/>
              </w:rPr>
            </w:pPr>
          </w:p>
          <w:tbl>
            <w:tblPr>
              <w:tblW w:w="9222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2981"/>
              <w:gridCol w:w="1590"/>
            </w:tblGrid>
            <w:tr w:rsidR="006157A7" w:rsidRPr="00894999" w:rsidTr="00490652">
              <w:trPr>
                <w:trHeight w:val="425"/>
              </w:trPr>
              <w:tc>
                <w:tcPr>
                  <w:tcW w:w="4651" w:type="dxa"/>
                  <w:shd w:val="clear" w:color="auto" w:fill="D9D9D9"/>
                </w:tcPr>
                <w:p w:rsidR="0076412D" w:rsidRPr="00894999" w:rsidRDefault="0076412D" w:rsidP="00894999">
                  <w:pPr>
                    <w:pStyle w:val="NoSpacing"/>
                    <w:rPr>
                      <w:rFonts w:eastAsia="SabonLT-Roman"/>
                      <w:b/>
                      <w:lang w:eastAsia="hr-HR"/>
                    </w:rPr>
                  </w:pPr>
                </w:p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b/>
                      <w:lang w:eastAsia="hr-HR"/>
                    </w:rPr>
                  </w:pPr>
                  <w:r w:rsidRPr="00894999">
                    <w:rPr>
                      <w:rFonts w:eastAsia="SabonLT-Roman"/>
                      <w:b/>
                      <w:lang w:eastAsia="hr-HR"/>
                    </w:rPr>
                    <w:t>Ukupna vrijednost projekta</w:t>
                  </w:r>
                </w:p>
              </w:tc>
              <w:tc>
                <w:tcPr>
                  <w:tcW w:w="2981" w:type="dxa"/>
                  <w:shd w:val="clear" w:color="auto" w:fill="D9D9D9"/>
                </w:tcPr>
                <w:p w:rsidR="0076412D" w:rsidRPr="00894999" w:rsidRDefault="0076412D" w:rsidP="00894999">
                  <w:pPr>
                    <w:pStyle w:val="NoSpacing"/>
                    <w:rPr>
                      <w:rFonts w:eastAsia="SabonLT-Roman"/>
                      <w:b/>
                      <w:lang w:eastAsia="hr-HR"/>
                    </w:rPr>
                  </w:pPr>
                </w:p>
                <w:p w:rsidR="0076412D" w:rsidRPr="00894999" w:rsidRDefault="0076412D" w:rsidP="00894999">
                  <w:pPr>
                    <w:pStyle w:val="NoSpacing"/>
                    <w:rPr>
                      <w:rFonts w:eastAsia="SabonLT-Roman"/>
                      <w:b/>
                      <w:lang w:eastAsia="hr-HR"/>
                    </w:rPr>
                  </w:pPr>
                  <w:r w:rsidRPr="00894999">
                    <w:rPr>
                      <w:rFonts w:eastAsia="SabonLT-Roman"/>
                      <w:b/>
                      <w:lang w:eastAsia="hr-HR"/>
                    </w:rPr>
                    <w:t xml:space="preserve">Iznos u </w:t>
                  </w:r>
                  <w:r w:rsidR="006157A7" w:rsidRPr="00894999">
                    <w:rPr>
                      <w:rFonts w:eastAsia="SabonLT-Roman"/>
                      <w:b/>
                      <w:lang w:eastAsia="hr-HR"/>
                    </w:rPr>
                    <w:t>KM</w:t>
                  </w:r>
                </w:p>
              </w:tc>
              <w:tc>
                <w:tcPr>
                  <w:tcW w:w="1590" w:type="dxa"/>
                  <w:shd w:val="clear" w:color="auto" w:fill="D9D9D9"/>
                </w:tcPr>
                <w:p w:rsidR="0076412D" w:rsidRPr="00894999" w:rsidRDefault="006157A7" w:rsidP="00894999">
                  <w:pPr>
                    <w:pStyle w:val="NoSpacing"/>
                    <w:rPr>
                      <w:rFonts w:eastAsia="SabonLT-Roman"/>
                      <w:b/>
                      <w:lang w:eastAsia="hr-HR"/>
                    </w:rPr>
                  </w:pPr>
                  <w:r w:rsidRPr="00894999">
                    <w:rPr>
                      <w:rFonts w:eastAsia="SabonLT-Roman"/>
                      <w:b/>
                      <w:lang w:eastAsia="hr-HR"/>
                    </w:rPr>
                    <w:t xml:space="preserve"> </w:t>
                  </w:r>
                </w:p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b/>
                      <w:lang w:eastAsia="hr-HR"/>
                    </w:rPr>
                  </w:pPr>
                  <w:r w:rsidRPr="00894999">
                    <w:rPr>
                      <w:rFonts w:eastAsia="SabonLT-Roman"/>
                      <w:b/>
                      <w:lang w:eastAsia="hr-HR"/>
                    </w:rPr>
                    <w:t>(%)</w:t>
                  </w:r>
                  <w:r w:rsidR="0076412D" w:rsidRPr="00894999">
                    <w:rPr>
                      <w:rFonts w:eastAsia="SabonLT-Roman"/>
                      <w:b/>
                      <w:lang w:eastAsia="hr-HR"/>
                    </w:rPr>
                    <w:t xml:space="preserve"> učešća</w:t>
                  </w:r>
                </w:p>
              </w:tc>
            </w:tr>
            <w:tr w:rsidR="006157A7" w:rsidRPr="00894999" w:rsidTr="00490652">
              <w:trPr>
                <w:trHeight w:val="26"/>
              </w:trPr>
              <w:tc>
                <w:tcPr>
                  <w:tcW w:w="4651" w:type="dxa"/>
                </w:tcPr>
                <w:p w:rsidR="006157A7" w:rsidRPr="00894999" w:rsidRDefault="0076412D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  <w:r w:rsidRPr="00894999">
                    <w:rPr>
                      <w:rFonts w:eastAsia="SabonLT-Roman"/>
                      <w:lang w:eastAsia="hr-HR"/>
                    </w:rPr>
                    <w:t>Sufinansiranje vlastitim sredstvima</w:t>
                  </w:r>
                </w:p>
              </w:tc>
              <w:tc>
                <w:tcPr>
                  <w:tcW w:w="2981" w:type="dxa"/>
                </w:tcPr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</w:tc>
              <w:tc>
                <w:tcPr>
                  <w:tcW w:w="1590" w:type="dxa"/>
                </w:tcPr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</w:tc>
            </w:tr>
            <w:tr w:rsidR="006157A7" w:rsidRPr="00894999" w:rsidTr="00490652">
              <w:trPr>
                <w:trHeight w:val="26"/>
              </w:trPr>
              <w:tc>
                <w:tcPr>
                  <w:tcW w:w="4651" w:type="dxa"/>
                </w:tcPr>
                <w:p w:rsidR="006157A7" w:rsidRPr="00894999" w:rsidRDefault="0076412D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  <w:r w:rsidRPr="00894999">
                    <w:rPr>
                      <w:rFonts w:eastAsia="SabonLT-Roman"/>
                      <w:lang w:eastAsia="hr-HR"/>
                    </w:rPr>
                    <w:t xml:space="preserve">Očekivano sufinansiranje od strane </w:t>
                  </w:r>
                  <w:r w:rsidR="009E5FE2" w:rsidRPr="00894999">
                    <w:rPr>
                      <w:rFonts w:eastAsia="SabonLT-Roman"/>
                      <w:lang w:eastAsia="hr-HR"/>
                    </w:rPr>
                    <w:t>Vlade Federacije Bosne i Hercegovine</w:t>
                  </w:r>
                </w:p>
              </w:tc>
              <w:tc>
                <w:tcPr>
                  <w:tcW w:w="2981" w:type="dxa"/>
                </w:tcPr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</w:tc>
              <w:tc>
                <w:tcPr>
                  <w:tcW w:w="1590" w:type="dxa"/>
                </w:tcPr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</w:tc>
            </w:tr>
            <w:tr w:rsidR="006157A7" w:rsidRPr="00894999" w:rsidTr="00490652">
              <w:trPr>
                <w:trHeight w:val="26"/>
              </w:trPr>
              <w:tc>
                <w:tcPr>
                  <w:tcW w:w="4651" w:type="dxa"/>
                </w:tcPr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  <w:r w:rsidRPr="00894999">
                    <w:rPr>
                      <w:rFonts w:eastAsia="SabonLT-Roman"/>
                      <w:lang w:eastAsia="hr-HR"/>
                    </w:rPr>
                    <w:t>Sufinansiranje drugih donatora: navesti naziv donatora: __</w:t>
                  </w:r>
                </w:p>
              </w:tc>
              <w:tc>
                <w:tcPr>
                  <w:tcW w:w="2981" w:type="dxa"/>
                </w:tcPr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</w:tc>
              <w:tc>
                <w:tcPr>
                  <w:tcW w:w="1590" w:type="dxa"/>
                </w:tcPr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  <w:p w:rsidR="006157A7" w:rsidRPr="00894999" w:rsidRDefault="006157A7" w:rsidP="00894999">
                  <w:pPr>
                    <w:pStyle w:val="NoSpacing"/>
                    <w:rPr>
                      <w:rFonts w:eastAsia="SabonLT-Roman"/>
                      <w:lang w:eastAsia="hr-HR"/>
                    </w:rPr>
                  </w:pPr>
                </w:p>
              </w:tc>
            </w:tr>
          </w:tbl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157A7" w:rsidRPr="00894999" w:rsidTr="00490652">
        <w:trPr>
          <w:trHeight w:val="88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57A7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  <w:r w:rsidRPr="00894999">
              <w:rPr>
                <w:rStyle w:val="CharacterStyle1"/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6157A7" w:rsidRPr="00894999">
              <w:rPr>
                <w:rStyle w:val="CharacterStyle1"/>
                <w:rFonts w:ascii="Arial" w:hAnsi="Arial" w:cs="Arial"/>
                <w:b/>
                <w:sz w:val="22"/>
                <w:szCs w:val="22"/>
              </w:rPr>
              <w:t xml:space="preserve"> projekta</w:t>
            </w:r>
            <w:r w:rsidRPr="00894999">
              <w:rPr>
                <w:rStyle w:val="CharacterStyle1"/>
                <w:rFonts w:ascii="Arial" w:hAnsi="Arial" w:cs="Arial"/>
                <w:b/>
                <w:sz w:val="22"/>
                <w:szCs w:val="22"/>
              </w:rPr>
              <w:t xml:space="preserve"> u kratkim crtama</w:t>
            </w: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sz w:val="22"/>
                <w:szCs w:val="22"/>
              </w:rPr>
            </w:pPr>
          </w:p>
          <w:p w:rsidR="006157A7" w:rsidRPr="00894999" w:rsidRDefault="0076412D" w:rsidP="00894999">
            <w:pPr>
              <w:pStyle w:val="NoSpacing"/>
              <w:rPr>
                <w:rStyle w:val="CharacterStyle1"/>
                <w:rFonts w:ascii="Arial" w:hAnsi="Arial" w:cs="Arial"/>
                <w:i/>
                <w:sz w:val="22"/>
                <w:szCs w:val="22"/>
              </w:rPr>
            </w:pPr>
            <w:r w:rsidRPr="00894999">
              <w:rPr>
                <w:rStyle w:val="CharacterStyle1"/>
                <w:rFonts w:ascii="Arial" w:hAnsi="Arial" w:cs="Arial"/>
                <w:i/>
                <w:sz w:val="22"/>
                <w:szCs w:val="22"/>
              </w:rPr>
              <w:t>Ukratko opisati projekat i glavne ciljeve projekta</w:t>
            </w:r>
          </w:p>
        </w:tc>
      </w:tr>
      <w:tr w:rsidR="006157A7" w:rsidRPr="00894999" w:rsidTr="00490652">
        <w:trPr>
          <w:trHeight w:val="3768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:rsidR="006157A7" w:rsidRPr="00894999" w:rsidRDefault="006157A7" w:rsidP="00894999">
            <w:pPr>
              <w:pStyle w:val="NoSpacing"/>
              <w:rPr>
                <w:rStyle w:val="CharacterStyle1"/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</w:tc>
      </w:tr>
    </w:tbl>
    <w:p w:rsidR="0076412D" w:rsidRPr="00894999" w:rsidRDefault="0076412D" w:rsidP="00894999">
      <w:pPr>
        <w:pStyle w:val="NoSpacing"/>
      </w:pPr>
      <w:r w:rsidRPr="00894999">
        <w:t>Datum,____________________</w:t>
      </w:r>
      <w:r w:rsidRPr="00894999">
        <w:tab/>
        <w:t xml:space="preserve">                                                                 Potpis</w:t>
      </w:r>
      <w:r w:rsidRPr="00894999">
        <w:tab/>
      </w:r>
    </w:p>
    <w:p w:rsidR="008B7767" w:rsidRPr="00832A0A" w:rsidRDefault="0076412D" w:rsidP="00894999">
      <w:pPr>
        <w:pStyle w:val="NoSpacing"/>
      </w:pPr>
      <w:r w:rsidRPr="00894999">
        <w:t>Broj:______________________</w:t>
      </w:r>
      <w:r w:rsidRPr="00894999">
        <w:tab/>
        <w:t xml:space="preserve">            M.P.                               _________________________</w:t>
      </w:r>
    </w:p>
    <w:p w:rsidR="00375DBA" w:rsidRDefault="00375DBA" w:rsidP="00894999">
      <w:pPr>
        <w:pStyle w:val="NoSpacing"/>
        <w:rPr>
          <w:b/>
        </w:rPr>
      </w:pPr>
    </w:p>
    <w:p w:rsidR="00832A0A" w:rsidRDefault="00832A0A" w:rsidP="00894999">
      <w:pPr>
        <w:pStyle w:val="NoSpacing"/>
        <w:rPr>
          <w:b/>
        </w:rPr>
      </w:pPr>
    </w:p>
    <w:p w:rsidR="00832A0A" w:rsidRDefault="00832A0A" w:rsidP="00894999">
      <w:pPr>
        <w:pStyle w:val="NoSpacing"/>
        <w:rPr>
          <w:b/>
        </w:rPr>
      </w:pPr>
    </w:p>
    <w:p w:rsidR="00832A0A" w:rsidRDefault="00832A0A" w:rsidP="00894999">
      <w:pPr>
        <w:pStyle w:val="NoSpacing"/>
        <w:rPr>
          <w:b/>
        </w:rPr>
      </w:pPr>
    </w:p>
    <w:p w:rsidR="0076412D" w:rsidRPr="00894999" w:rsidRDefault="0076412D" w:rsidP="00894999">
      <w:pPr>
        <w:pStyle w:val="NoSpacing"/>
        <w:rPr>
          <w:b/>
        </w:rPr>
      </w:pPr>
      <w:r w:rsidRPr="00894999">
        <w:rPr>
          <w:b/>
        </w:rPr>
        <w:t>Izjava o spremnosti sufinanciranja u naznačenom iznosu</w:t>
      </w:r>
    </w:p>
    <w:p w:rsidR="0076412D" w:rsidRPr="00894999" w:rsidRDefault="0076412D" w:rsidP="00894999">
      <w:pPr>
        <w:pStyle w:val="NoSpacing"/>
      </w:pPr>
    </w:p>
    <w:p w:rsidR="0076412D" w:rsidRPr="00894999" w:rsidRDefault="0076412D" w:rsidP="00894999">
      <w:pPr>
        <w:pStyle w:val="NoSpacing"/>
      </w:pPr>
      <w:r w:rsidRPr="00894999">
        <w:t>Pod punom krivičnom  moralnom i materijaln</w:t>
      </w:r>
      <w:r w:rsidR="002F2A45" w:rsidRPr="00894999">
        <w:t>o</w:t>
      </w:r>
      <w:r w:rsidRPr="00894999">
        <w:t>m odgovornošću dajemo sljedeću</w:t>
      </w:r>
    </w:p>
    <w:p w:rsidR="00375DBA" w:rsidRDefault="00375DBA" w:rsidP="00894999">
      <w:pPr>
        <w:pStyle w:val="NoSpacing"/>
        <w:rPr>
          <w:b/>
        </w:rPr>
      </w:pPr>
    </w:p>
    <w:p w:rsidR="0076412D" w:rsidRPr="00894999" w:rsidRDefault="0076412D" w:rsidP="00375DBA">
      <w:pPr>
        <w:pStyle w:val="NoSpacing"/>
        <w:jc w:val="center"/>
        <w:rPr>
          <w:b/>
        </w:rPr>
      </w:pPr>
      <w:r w:rsidRPr="00894999">
        <w:rPr>
          <w:b/>
        </w:rPr>
        <w:t>IZJAVU</w:t>
      </w:r>
    </w:p>
    <w:p w:rsidR="002F2A45" w:rsidRPr="00894999" w:rsidRDefault="002F2A45" w:rsidP="00375DBA">
      <w:pPr>
        <w:pStyle w:val="NoSpacing"/>
        <w:jc w:val="center"/>
        <w:rPr>
          <w:b/>
        </w:rPr>
      </w:pPr>
    </w:p>
    <w:p w:rsidR="002F2A45" w:rsidRPr="00894999" w:rsidRDefault="002F2A45" w:rsidP="00894999">
      <w:pPr>
        <w:pStyle w:val="NoSpacing"/>
      </w:pPr>
      <w:r w:rsidRPr="00894999">
        <w:t>U cilju upotpunjavanja naše prijave na „</w:t>
      </w:r>
      <w:r w:rsidR="00CD3B93" w:rsidRPr="00894999">
        <w:rPr>
          <w:i/>
        </w:rPr>
        <w:t xml:space="preserve">Javni poziv </w:t>
      </w:r>
      <w:r w:rsidR="00CD3B93" w:rsidRPr="00894999">
        <w:t xml:space="preserve">za podnošenje prijava za  </w:t>
      </w:r>
      <w:r w:rsidR="00375DBA">
        <w:t>finansiranje/</w:t>
      </w:r>
      <w:r w:rsidR="00CD3B93" w:rsidRPr="00894999">
        <w:t xml:space="preserve">sufinansiranje </w:t>
      </w:r>
      <w:r w:rsidR="00CD3B93" w:rsidRPr="00894999">
        <w:rPr>
          <w:color w:val="000000"/>
          <w:lang w:eastAsia="bs-Latn-BA"/>
        </w:rPr>
        <w:t>projekata/zahtijeva/inicijativa</w:t>
      </w:r>
      <w:r w:rsidR="00804BEA">
        <w:rPr>
          <w:color w:val="000000"/>
          <w:lang w:eastAsia="bs-Latn-BA"/>
        </w:rPr>
        <w:t>/</w:t>
      </w:r>
      <w:r w:rsidR="00804BEA" w:rsidRPr="00375DBA">
        <w:rPr>
          <w:lang w:eastAsia="bs-Latn-BA"/>
        </w:rPr>
        <w:t>ostalih aktivnosti</w:t>
      </w:r>
      <w:r w:rsidR="00CD3B93" w:rsidRPr="00375DBA">
        <w:t xml:space="preserve"> </w:t>
      </w:r>
      <w:r w:rsidR="00CD3B93" w:rsidRPr="00894999">
        <w:t>od značaja za jedinice lokalne samouprave u Federaciji Bosne i Hercegovine“,</w:t>
      </w:r>
      <w:r w:rsidRPr="00894999">
        <w:t xml:space="preserve"> koji j</w:t>
      </w:r>
      <w:r w:rsidR="00804BEA">
        <w:t>e objavljen dana ____._____.</w:t>
      </w:r>
      <w:r w:rsidR="002F6A7B">
        <w:t>2022</w:t>
      </w:r>
      <w:r w:rsidRPr="00375DBA">
        <w:t xml:space="preserve">. </w:t>
      </w:r>
      <w:r w:rsidRPr="00894999">
        <w:t>godine u dnevnom listu______________________ izjavljujemo da smo spremni sufinana</w:t>
      </w:r>
      <w:r w:rsidR="00CD3B93" w:rsidRPr="00894999">
        <w:t>s</w:t>
      </w:r>
      <w:r w:rsidRPr="00894999">
        <w:t>irati projekat pod nazivom:</w:t>
      </w:r>
    </w:p>
    <w:p w:rsidR="002F2A45" w:rsidRPr="00894999" w:rsidRDefault="002F2A45" w:rsidP="00894999">
      <w:pPr>
        <w:pStyle w:val="NoSpacing"/>
      </w:pPr>
    </w:p>
    <w:p w:rsidR="002F2A45" w:rsidRPr="00894999" w:rsidRDefault="002F2A45" w:rsidP="00894999">
      <w:pPr>
        <w:pStyle w:val="NoSpacing"/>
      </w:pPr>
    </w:p>
    <w:p w:rsidR="002F2A45" w:rsidRPr="00894999" w:rsidRDefault="002F2A45" w:rsidP="00894999">
      <w:pPr>
        <w:pStyle w:val="NoSpacing"/>
      </w:pPr>
      <w:r w:rsidRPr="00894999">
        <w:t>U iznosu od  ______________________ KM, odnosno _______________% od ukupne vrijednosti projekta.</w:t>
      </w:r>
    </w:p>
    <w:p w:rsidR="00375DBA" w:rsidRDefault="00375DBA" w:rsidP="00894999">
      <w:pPr>
        <w:pStyle w:val="NoSpacing"/>
      </w:pPr>
    </w:p>
    <w:p w:rsidR="002F2A45" w:rsidRDefault="002F2A45" w:rsidP="00894999">
      <w:pPr>
        <w:pStyle w:val="NoSpacing"/>
      </w:pPr>
      <w:r w:rsidRPr="00894999">
        <w:t>Uz izjavu prilažemo sljedeće dokaze:</w:t>
      </w:r>
    </w:p>
    <w:p w:rsidR="00375DBA" w:rsidRPr="00894999" w:rsidRDefault="00375DBA" w:rsidP="00894999">
      <w:pPr>
        <w:pStyle w:val="NoSpacing"/>
      </w:pPr>
    </w:p>
    <w:p w:rsidR="002F2A45" w:rsidRDefault="002F2A45" w:rsidP="00894999">
      <w:pPr>
        <w:pStyle w:val="NoSpacing"/>
      </w:pPr>
      <w:r w:rsidRPr="0089499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33375" cy="152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A45" w:rsidRDefault="002F2A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.75pt;width:26.25pt;height:1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">
                <v:textbox>
                  <w:txbxContent>
                    <w:p w:rsidR="002F2A45" w:rsidRDefault="002F2A45"/>
                  </w:txbxContent>
                </v:textbox>
                <w10:wrap type="square" anchorx="margin"/>
              </v:shape>
            </w:pict>
          </mc:Fallback>
        </mc:AlternateContent>
      </w:r>
      <w:r w:rsidR="00CD3B93" w:rsidRPr="00894999">
        <w:t>Budžet</w:t>
      </w:r>
      <w:r w:rsidRPr="00894999">
        <w:t xml:space="preserve"> </w:t>
      </w:r>
      <w:r w:rsidR="00375DBA">
        <w:t>Općine/</w:t>
      </w:r>
      <w:r w:rsidR="00CD3B93" w:rsidRPr="00894999">
        <w:t>Grada</w:t>
      </w:r>
    </w:p>
    <w:p w:rsidR="00375DBA" w:rsidRPr="00894999" w:rsidRDefault="00375DBA" w:rsidP="00894999">
      <w:pPr>
        <w:pStyle w:val="NoSpacing"/>
      </w:pPr>
    </w:p>
    <w:p w:rsidR="00CD3B93" w:rsidRPr="00894999" w:rsidRDefault="002F2A45" w:rsidP="00894999">
      <w:pPr>
        <w:pStyle w:val="NoSpacing"/>
      </w:pPr>
      <w:r w:rsidRPr="0089499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573AE02" wp14:editId="41E729EA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333375" cy="1524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A45" w:rsidRDefault="002F2A45" w:rsidP="002F2A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AE02" id="Text Box 3" o:spid="_x0000_s1028" type="#_x0000_t202" style="position:absolute;margin-left:0;margin-top:25.15pt;width:26.25pt;height:1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">
                <v:textbox>
                  <w:txbxContent>
                    <w:p w:rsidR="002F2A45" w:rsidRDefault="002F2A45" w:rsidP="002F2A45"/>
                  </w:txbxContent>
                </v:textbox>
                <w10:wrap type="square" anchorx="margin"/>
              </v:shape>
            </w:pict>
          </mc:Fallback>
        </mc:AlternateContent>
      </w:r>
      <w:r w:rsidRPr="00894999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212F27" wp14:editId="0D1AC2D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33375" cy="1524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A45" w:rsidRDefault="002F2A45" w:rsidP="002F2A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2F27" id="_x0000_s1029" type="#_x0000_t202" style="position:absolute;margin-left:0;margin-top:.6pt;width:26.25pt;height:1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">
                <v:textbox>
                  <w:txbxContent>
                    <w:p w:rsidR="002F2A45" w:rsidRDefault="002F2A45" w:rsidP="002F2A45"/>
                  </w:txbxContent>
                </v:textbox>
                <w10:wrap type="square" anchorx="margin"/>
              </v:shape>
            </w:pict>
          </mc:Fallback>
        </mc:AlternateContent>
      </w:r>
      <w:r w:rsidRPr="00894999">
        <w:t xml:space="preserve">Okvirni </w:t>
      </w:r>
      <w:r w:rsidR="00CD3B93" w:rsidRPr="00894999">
        <w:t xml:space="preserve">budžet </w:t>
      </w:r>
      <w:r w:rsidR="00375DBA">
        <w:t>Općine/</w:t>
      </w:r>
      <w:r w:rsidR="00CD3B93" w:rsidRPr="00894999">
        <w:t xml:space="preserve">Grada </w:t>
      </w:r>
    </w:p>
    <w:p w:rsidR="00375DBA" w:rsidRDefault="00375DBA" w:rsidP="00894999">
      <w:pPr>
        <w:pStyle w:val="NoSpacing"/>
      </w:pPr>
    </w:p>
    <w:p w:rsidR="002F2A45" w:rsidRPr="00894999" w:rsidRDefault="002F2A45" w:rsidP="00894999">
      <w:pPr>
        <w:pStyle w:val="NoSpacing"/>
      </w:pPr>
      <w:r w:rsidRPr="00894999">
        <w:t>Ostalo</w:t>
      </w:r>
    </w:p>
    <w:p w:rsidR="002F2A45" w:rsidRPr="00894999" w:rsidRDefault="002F2A45" w:rsidP="00894999">
      <w:pPr>
        <w:pStyle w:val="NoSpacing"/>
      </w:pPr>
    </w:p>
    <w:p w:rsidR="002F2A45" w:rsidRPr="00894999" w:rsidRDefault="002F2A45" w:rsidP="00894999">
      <w:pPr>
        <w:pStyle w:val="NoSpacing"/>
      </w:pPr>
    </w:p>
    <w:p w:rsidR="0076412D" w:rsidRDefault="002F2A45" w:rsidP="00894999">
      <w:pPr>
        <w:pStyle w:val="NoSpacing"/>
      </w:pPr>
      <w:r w:rsidRPr="00894999">
        <w:t xml:space="preserve">M.P. </w:t>
      </w:r>
      <w:r w:rsidRPr="00894999">
        <w:tab/>
        <w:t>POTPIS</w:t>
      </w:r>
    </w:p>
    <w:p w:rsidR="00375DBA" w:rsidRPr="00894999" w:rsidRDefault="00375DBA" w:rsidP="00894999">
      <w:pPr>
        <w:pStyle w:val="NoSpacing"/>
      </w:pPr>
    </w:p>
    <w:p w:rsidR="002F2A45" w:rsidRPr="00894999" w:rsidRDefault="002F2A45" w:rsidP="00894999">
      <w:pPr>
        <w:pStyle w:val="NoSpacing"/>
      </w:pPr>
      <w:r w:rsidRPr="00894999">
        <w:t xml:space="preserve">                ____________________________</w:t>
      </w:r>
    </w:p>
    <w:p w:rsidR="002F2A45" w:rsidRPr="00894999" w:rsidRDefault="00804BEA" w:rsidP="00894999">
      <w:pPr>
        <w:pStyle w:val="NoSpacing"/>
      </w:pPr>
      <w:r>
        <w:t xml:space="preserve">        </w:t>
      </w:r>
      <w:r w:rsidR="002F2A45" w:rsidRPr="00894999">
        <w:t xml:space="preserve"> (ime i prezime odgovorne osobe, potpis)</w:t>
      </w:r>
    </w:p>
    <w:sectPr w:rsidR="002F2A45" w:rsidRPr="008949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BA" w:rsidRDefault="008373BA" w:rsidP="002E154E">
      <w:pPr>
        <w:spacing w:after="0" w:line="240" w:lineRule="auto"/>
      </w:pPr>
      <w:r>
        <w:separator/>
      </w:r>
    </w:p>
  </w:endnote>
  <w:endnote w:type="continuationSeparator" w:id="0">
    <w:p w:rsidR="008373BA" w:rsidRDefault="008373BA" w:rsidP="002E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LT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4E" w:rsidRPr="00035418" w:rsidRDefault="002E154E" w:rsidP="00035418">
    <w:pPr>
      <w:pStyle w:val="Header"/>
      <w:spacing w:line="480" w:lineRule="auto"/>
      <w:jc w:val="center"/>
      <w:rPr>
        <w:rFonts w:ascii="Arial" w:hAnsi="Arial" w:cs="Arial"/>
        <w:i/>
        <w:sz w:val="14"/>
      </w:rPr>
    </w:pPr>
    <w:r w:rsidRPr="00035418">
      <w:rPr>
        <w:rFonts w:ascii="Arial" w:hAnsi="Arial" w:cs="Arial"/>
        <w:i/>
        <w:sz w:val="14"/>
      </w:rPr>
      <w:t xml:space="preserve">Javni poziv za podnošenje prijava za </w:t>
    </w:r>
    <w:r w:rsidR="001E7E28">
      <w:rPr>
        <w:rFonts w:ascii="Arial" w:hAnsi="Arial" w:cs="Arial"/>
        <w:i/>
        <w:sz w:val="14"/>
      </w:rPr>
      <w:t>finansiranje/sufinansiranje projekata/zahtjeva/inicijativa/ostalih aktivnosti od značaja za jedinice lokalne samouprave u Federaciji Bosne i Hercegovine</w:t>
    </w:r>
  </w:p>
  <w:p w:rsidR="002E154E" w:rsidRPr="002E154E" w:rsidRDefault="002E154E">
    <w:pPr>
      <w:pStyle w:val="Footer"/>
      <w:rPr>
        <w:i/>
        <w:sz w:val="18"/>
      </w:rPr>
    </w:pPr>
    <w:r w:rsidRPr="002E154E">
      <w:rPr>
        <w:i/>
        <w:noProof/>
        <w:color w:val="5B9BD5" w:themeColor="accent1"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747E6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2E154E">
      <w:rPr>
        <w:i/>
        <w:color w:val="5B9BD5" w:themeColor="accent1"/>
        <w:sz w:val="18"/>
      </w:rPr>
      <w:t xml:space="preserve"> </w:t>
    </w:r>
    <w:r w:rsidRPr="002E154E">
      <w:rPr>
        <w:rFonts w:asciiTheme="majorHAnsi" w:eastAsiaTheme="majorEastAsia" w:hAnsiTheme="majorHAnsi" w:cstheme="majorBidi"/>
        <w:i/>
        <w:color w:val="5B9BD5" w:themeColor="accent1"/>
        <w:sz w:val="20"/>
        <w:szCs w:val="20"/>
      </w:rPr>
      <w:t xml:space="preserve">pg. </w:t>
    </w:r>
    <w:r w:rsidRPr="002E154E">
      <w:rPr>
        <w:rFonts w:eastAsiaTheme="minorEastAsia"/>
        <w:i/>
        <w:color w:val="5B9BD5" w:themeColor="accent1"/>
        <w:sz w:val="20"/>
        <w:szCs w:val="20"/>
      </w:rPr>
      <w:fldChar w:fldCharType="begin"/>
    </w:r>
    <w:r w:rsidRPr="002E154E">
      <w:rPr>
        <w:i/>
        <w:color w:val="5B9BD5" w:themeColor="accent1"/>
        <w:sz w:val="20"/>
        <w:szCs w:val="20"/>
      </w:rPr>
      <w:instrText xml:space="preserve"> PAGE    \* MERGEFORMAT </w:instrText>
    </w:r>
    <w:r w:rsidRPr="002E154E">
      <w:rPr>
        <w:rFonts w:eastAsiaTheme="minorEastAsia"/>
        <w:i/>
        <w:color w:val="5B9BD5" w:themeColor="accent1"/>
        <w:sz w:val="20"/>
        <w:szCs w:val="20"/>
      </w:rPr>
      <w:fldChar w:fldCharType="separate"/>
    </w:r>
    <w:r w:rsidR="0077107F" w:rsidRPr="0077107F">
      <w:rPr>
        <w:rFonts w:asciiTheme="majorHAnsi" w:eastAsiaTheme="majorEastAsia" w:hAnsiTheme="majorHAnsi" w:cstheme="majorBidi"/>
        <w:i/>
        <w:noProof/>
        <w:color w:val="5B9BD5" w:themeColor="accent1"/>
        <w:sz w:val="20"/>
        <w:szCs w:val="20"/>
      </w:rPr>
      <w:t>1</w:t>
    </w:r>
    <w:r w:rsidRPr="002E154E">
      <w:rPr>
        <w:rFonts w:asciiTheme="majorHAnsi" w:eastAsiaTheme="majorEastAsia" w:hAnsiTheme="majorHAnsi" w:cstheme="majorBidi"/>
        <w:i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BA" w:rsidRDefault="008373BA" w:rsidP="002E154E">
      <w:pPr>
        <w:spacing w:after="0" w:line="240" w:lineRule="auto"/>
      </w:pPr>
      <w:r>
        <w:separator/>
      </w:r>
    </w:p>
  </w:footnote>
  <w:footnote w:type="continuationSeparator" w:id="0">
    <w:p w:rsidR="008373BA" w:rsidRDefault="008373BA" w:rsidP="002E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3BB"/>
    <w:multiLevelType w:val="hybridMultilevel"/>
    <w:tmpl w:val="700619EE"/>
    <w:lvl w:ilvl="0" w:tplc="5CD4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E2010"/>
    <w:multiLevelType w:val="hybridMultilevel"/>
    <w:tmpl w:val="73226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2B1C"/>
    <w:multiLevelType w:val="hybridMultilevel"/>
    <w:tmpl w:val="392EFAB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3050C2"/>
    <w:multiLevelType w:val="hybridMultilevel"/>
    <w:tmpl w:val="1C58CD3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2F53"/>
    <w:multiLevelType w:val="hybridMultilevel"/>
    <w:tmpl w:val="5570FDE4"/>
    <w:lvl w:ilvl="0" w:tplc="141A0013">
      <w:start w:val="1"/>
      <w:numFmt w:val="upperRoman"/>
      <w:lvlText w:val="%1."/>
      <w:lvlJc w:val="right"/>
      <w:pPr>
        <w:ind w:left="-756" w:hanging="360"/>
      </w:pPr>
    </w:lvl>
    <w:lvl w:ilvl="1" w:tplc="141A0019" w:tentative="1">
      <w:start w:val="1"/>
      <w:numFmt w:val="lowerLetter"/>
      <w:lvlText w:val="%2."/>
      <w:lvlJc w:val="left"/>
      <w:pPr>
        <w:ind w:left="-36" w:hanging="360"/>
      </w:pPr>
    </w:lvl>
    <w:lvl w:ilvl="2" w:tplc="141A001B" w:tentative="1">
      <w:start w:val="1"/>
      <w:numFmt w:val="lowerRoman"/>
      <w:lvlText w:val="%3."/>
      <w:lvlJc w:val="right"/>
      <w:pPr>
        <w:ind w:left="684" w:hanging="180"/>
      </w:pPr>
    </w:lvl>
    <w:lvl w:ilvl="3" w:tplc="141A000F" w:tentative="1">
      <w:start w:val="1"/>
      <w:numFmt w:val="decimal"/>
      <w:lvlText w:val="%4."/>
      <w:lvlJc w:val="left"/>
      <w:pPr>
        <w:ind w:left="1404" w:hanging="360"/>
      </w:pPr>
    </w:lvl>
    <w:lvl w:ilvl="4" w:tplc="141A0019" w:tentative="1">
      <w:start w:val="1"/>
      <w:numFmt w:val="lowerLetter"/>
      <w:lvlText w:val="%5."/>
      <w:lvlJc w:val="left"/>
      <w:pPr>
        <w:ind w:left="2124" w:hanging="360"/>
      </w:pPr>
    </w:lvl>
    <w:lvl w:ilvl="5" w:tplc="141A001B" w:tentative="1">
      <w:start w:val="1"/>
      <w:numFmt w:val="lowerRoman"/>
      <w:lvlText w:val="%6."/>
      <w:lvlJc w:val="right"/>
      <w:pPr>
        <w:ind w:left="2844" w:hanging="180"/>
      </w:pPr>
    </w:lvl>
    <w:lvl w:ilvl="6" w:tplc="141A000F" w:tentative="1">
      <w:start w:val="1"/>
      <w:numFmt w:val="decimal"/>
      <w:lvlText w:val="%7."/>
      <w:lvlJc w:val="left"/>
      <w:pPr>
        <w:ind w:left="3564" w:hanging="360"/>
      </w:pPr>
    </w:lvl>
    <w:lvl w:ilvl="7" w:tplc="141A0019" w:tentative="1">
      <w:start w:val="1"/>
      <w:numFmt w:val="lowerLetter"/>
      <w:lvlText w:val="%8."/>
      <w:lvlJc w:val="left"/>
      <w:pPr>
        <w:ind w:left="4284" w:hanging="360"/>
      </w:pPr>
    </w:lvl>
    <w:lvl w:ilvl="8" w:tplc="141A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5" w15:restartNumberingAfterBreak="0">
    <w:nsid w:val="568858A5"/>
    <w:multiLevelType w:val="hybridMultilevel"/>
    <w:tmpl w:val="E5020E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C33DC"/>
    <w:multiLevelType w:val="hybridMultilevel"/>
    <w:tmpl w:val="74EC03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57707"/>
    <w:multiLevelType w:val="hybridMultilevel"/>
    <w:tmpl w:val="3732FE1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8D4B98"/>
    <w:multiLevelType w:val="hybridMultilevel"/>
    <w:tmpl w:val="A78E5BCC"/>
    <w:lvl w:ilvl="0" w:tplc="1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C952EC6"/>
    <w:multiLevelType w:val="hybridMultilevel"/>
    <w:tmpl w:val="A54869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2D"/>
    <w:rsid w:val="00035418"/>
    <w:rsid w:val="0007725F"/>
    <w:rsid w:val="000C74CD"/>
    <w:rsid w:val="0010565B"/>
    <w:rsid w:val="00117E45"/>
    <w:rsid w:val="00131AD4"/>
    <w:rsid w:val="00140185"/>
    <w:rsid w:val="001744A9"/>
    <w:rsid w:val="001E7E28"/>
    <w:rsid w:val="001F00D5"/>
    <w:rsid w:val="002917A6"/>
    <w:rsid w:val="002A30FC"/>
    <w:rsid w:val="002E154E"/>
    <w:rsid w:val="002F2A45"/>
    <w:rsid w:val="002F6A7B"/>
    <w:rsid w:val="00303932"/>
    <w:rsid w:val="00327D52"/>
    <w:rsid w:val="003358FD"/>
    <w:rsid w:val="00335C58"/>
    <w:rsid w:val="0033658E"/>
    <w:rsid w:val="003575DE"/>
    <w:rsid w:val="003755B8"/>
    <w:rsid w:val="00375DBA"/>
    <w:rsid w:val="003A027C"/>
    <w:rsid w:val="00490652"/>
    <w:rsid w:val="004A01CA"/>
    <w:rsid w:val="004C4137"/>
    <w:rsid w:val="004E0601"/>
    <w:rsid w:val="00536448"/>
    <w:rsid w:val="005404A8"/>
    <w:rsid w:val="00541365"/>
    <w:rsid w:val="0057543E"/>
    <w:rsid w:val="006157A7"/>
    <w:rsid w:val="0065145D"/>
    <w:rsid w:val="006C37A1"/>
    <w:rsid w:val="006F6AC9"/>
    <w:rsid w:val="00717905"/>
    <w:rsid w:val="0076412D"/>
    <w:rsid w:val="0077107F"/>
    <w:rsid w:val="00784A18"/>
    <w:rsid w:val="00790624"/>
    <w:rsid w:val="007B0846"/>
    <w:rsid w:val="007D5AED"/>
    <w:rsid w:val="007F4CA8"/>
    <w:rsid w:val="007F7418"/>
    <w:rsid w:val="00804BEA"/>
    <w:rsid w:val="0081618D"/>
    <w:rsid w:val="00832A0A"/>
    <w:rsid w:val="00835F8A"/>
    <w:rsid w:val="008373BA"/>
    <w:rsid w:val="00875933"/>
    <w:rsid w:val="00893967"/>
    <w:rsid w:val="00894999"/>
    <w:rsid w:val="008B7767"/>
    <w:rsid w:val="008C7002"/>
    <w:rsid w:val="008E31B8"/>
    <w:rsid w:val="009006FA"/>
    <w:rsid w:val="00946E7C"/>
    <w:rsid w:val="0095119D"/>
    <w:rsid w:val="009918D2"/>
    <w:rsid w:val="009A599C"/>
    <w:rsid w:val="009A5E12"/>
    <w:rsid w:val="009C4370"/>
    <w:rsid w:val="009D2594"/>
    <w:rsid w:val="009E5FE2"/>
    <w:rsid w:val="009F2E5F"/>
    <w:rsid w:val="00A07A43"/>
    <w:rsid w:val="00A300E7"/>
    <w:rsid w:val="00A315AE"/>
    <w:rsid w:val="00A86F24"/>
    <w:rsid w:val="00AC382D"/>
    <w:rsid w:val="00AE0268"/>
    <w:rsid w:val="00B2125B"/>
    <w:rsid w:val="00B4182B"/>
    <w:rsid w:val="00B429D7"/>
    <w:rsid w:val="00B52E62"/>
    <w:rsid w:val="00B633ED"/>
    <w:rsid w:val="00BC62B9"/>
    <w:rsid w:val="00BF6910"/>
    <w:rsid w:val="00C32933"/>
    <w:rsid w:val="00C4300F"/>
    <w:rsid w:val="00C720AB"/>
    <w:rsid w:val="00C73E71"/>
    <w:rsid w:val="00CD3B93"/>
    <w:rsid w:val="00D8515E"/>
    <w:rsid w:val="00D934D4"/>
    <w:rsid w:val="00E56D4A"/>
    <w:rsid w:val="00EA3E00"/>
    <w:rsid w:val="00F105C2"/>
    <w:rsid w:val="00F174BB"/>
    <w:rsid w:val="00F52D23"/>
    <w:rsid w:val="00F6049A"/>
    <w:rsid w:val="00F71244"/>
    <w:rsid w:val="00FA073C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5309E-1578-4ED0-92A4-1D08CB65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82D"/>
  </w:style>
  <w:style w:type="character" w:styleId="Hyperlink">
    <w:name w:val="Hyperlink"/>
    <w:basedOn w:val="DefaultParagraphFont"/>
    <w:uiPriority w:val="99"/>
    <w:unhideWhenUsed/>
    <w:rsid w:val="003575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5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2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2E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54E"/>
  </w:style>
  <w:style w:type="paragraph" w:customStyle="1" w:styleId="Style1">
    <w:name w:val="Style 1"/>
    <w:link w:val="Style1Char"/>
    <w:rsid w:val="002E1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haracterStyle1">
    <w:name w:val="Character Style 1"/>
    <w:rsid w:val="002E154E"/>
    <w:rPr>
      <w:sz w:val="16"/>
      <w:szCs w:val="16"/>
    </w:rPr>
  </w:style>
  <w:style w:type="character" w:customStyle="1" w:styleId="Style1Char">
    <w:name w:val="Style 1 Char"/>
    <w:link w:val="Style1"/>
    <w:rsid w:val="002E154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2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89499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894999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NoSpacing">
    <w:name w:val="No Spacing"/>
    <w:uiPriority w:val="1"/>
    <w:qFormat/>
    <w:rsid w:val="008949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49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B985-FFCD-4C81-A085-25606CCD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Vucic</dc:creator>
  <cp:keywords/>
  <dc:description/>
  <cp:lastModifiedBy>Omer Popara</cp:lastModifiedBy>
  <cp:revision>2</cp:revision>
  <cp:lastPrinted>2022-06-13T05:42:00Z</cp:lastPrinted>
  <dcterms:created xsi:type="dcterms:W3CDTF">2022-06-13T05:43:00Z</dcterms:created>
  <dcterms:modified xsi:type="dcterms:W3CDTF">2022-06-13T05:43:00Z</dcterms:modified>
</cp:coreProperties>
</file>