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1A0B" w14:textId="77777777" w:rsidR="00E9124F" w:rsidRDefault="00E9124F" w:rsidP="00E9124F">
      <w:pPr>
        <w:pStyle w:val="xmsonormal"/>
      </w:pPr>
      <w:proofErr w:type="spellStart"/>
      <w:r>
        <w:rPr>
          <w:b/>
          <w:bCs/>
          <w:sz w:val="24"/>
          <w:szCs w:val="24"/>
        </w:rPr>
        <w:t>Pitanje</w:t>
      </w:r>
      <w:proofErr w:type="spellEnd"/>
      <w:r>
        <w:rPr>
          <w:b/>
          <w:bCs/>
          <w:sz w:val="24"/>
          <w:szCs w:val="24"/>
        </w:rPr>
        <w:t xml:space="preserve"> 1.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Razmisljamo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ideji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apliciramo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električnih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vozila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primjera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prilogu</w:t>
      </w:r>
      <w:proofErr w:type="spellEnd"/>
      <w:r>
        <w:rPr>
          <w:sz w:val="24"/>
          <w:szCs w:val="24"/>
        </w:rPr>
        <w:t xml:space="preserve">) koji bi bile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građanima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Ovim</w:t>
      </w:r>
      <w:proofErr w:type="spellEnd"/>
      <w:r>
        <w:rPr>
          <w:sz w:val="24"/>
          <w:szCs w:val="24"/>
        </w:rPr>
        <w:t xml:space="preserve"> bi </w:t>
      </w:r>
      <w:proofErr w:type="spellStart"/>
      <w:r>
        <w:rPr>
          <w:sz w:val="24"/>
          <w:szCs w:val="24"/>
        </w:rPr>
        <w:t>doprinijeli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smanjenju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zagađenja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zraka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obezbijedili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inovativan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 urbane </w:t>
      </w:r>
      <w:proofErr w:type="spellStart"/>
      <w:r>
        <w:rPr>
          <w:sz w:val="24"/>
          <w:szCs w:val="24"/>
        </w:rPr>
        <w:t>mobilnosti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posebnim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akcentom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ranjive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kategorije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turiste</w:t>
      </w:r>
      <w:proofErr w:type="spellEnd"/>
      <w:r>
        <w:rPr>
          <w:sz w:val="24"/>
          <w:szCs w:val="24"/>
        </w:rPr>
        <w:t xml:space="preserve">. </w:t>
      </w:r>
    </w:p>
    <w:p w14:paraId="0DE1ED0B" w14:textId="77777777" w:rsidR="00E9124F" w:rsidRDefault="00E9124F" w:rsidP="00E9124F">
      <w:pPr>
        <w:pStyle w:val="xmsonormal"/>
      </w:pPr>
      <w:proofErr w:type="spellStart"/>
      <w:r>
        <w:rPr>
          <w:sz w:val="24"/>
          <w:szCs w:val="24"/>
        </w:rPr>
        <w:t>Molim</w:t>
      </w:r>
      <w:proofErr w:type="spellEnd"/>
      <w:r>
        <w:rPr>
          <w:sz w:val="24"/>
          <w:szCs w:val="24"/>
        </w:rPr>
        <w:t xml:space="preserve"> vas za </w:t>
      </w:r>
      <w:proofErr w:type="spellStart"/>
      <w:r>
        <w:rPr>
          <w:sz w:val="24"/>
          <w:szCs w:val="24"/>
        </w:rPr>
        <w:t>informaciju</w:t>
      </w:r>
      <w:proofErr w:type="spellEnd"/>
      <w:r>
        <w:rPr>
          <w:sz w:val="24"/>
          <w:szCs w:val="24"/>
        </w:rPr>
        <w:t xml:space="preserve"> da li je </w:t>
      </w:r>
      <w:proofErr w:type="spellStart"/>
      <w:r>
        <w:rPr>
          <w:sz w:val="24"/>
          <w:szCs w:val="24"/>
        </w:rPr>
        <w:t>ovakva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prihvatljiva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objavljeni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</w:t>
      </w:r>
      <w:proofErr w:type="spellEnd"/>
      <w:r>
        <w:rPr>
          <w:sz w:val="24"/>
          <w:szCs w:val="24"/>
        </w:rPr>
        <w:t xml:space="preserve">. </w:t>
      </w:r>
    </w:p>
    <w:p w14:paraId="2F4F78B1" w14:textId="77777777" w:rsidR="00E9124F" w:rsidRDefault="00E9124F" w:rsidP="00E9124F">
      <w:pPr>
        <w:pStyle w:val="xmsonormal"/>
      </w:pPr>
      <w:r>
        <w:rPr>
          <w:sz w:val="24"/>
          <w:szCs w:val="24"/>
        </w:rPr>
        <w:t> </w:t>
      </w:r>
    </w:p>
    <w:p w14:paraId="16D5F2E6" w14:textId="77777777" w:rsidR="00E9124F" w:rsidRDefault="00E9124F" w:rsidP="00E9124F">
      <w:pPr>
        <w:pStyle w:val="xmsonormal"/>
      </w:pPr>
      <w:proofErr w:type="spellStart"/>
      <w:r>
        <w:rPr>
          <w:b/>
          <w:bCs/>
          <w:color w:val="FF0000"/>
          <w:sz w:val="24"/>
          <w:szCs w:val="24"/>
        </w:rPr>
        <w:t>Odgovor</w:t>
      </w:r>
      <w:proofErr w:type="spellEnd"/>
      <w:r>
        <w:rPr>
          <w:b/>
          <w:bCs/>
          <w:color w:val="FF0000"/>
          <w:sz w:val="24"/>
          <w:szCs w:val="24"/>
        </w:rPr>
        <w:t xml:space="preserve"> 1:</w:t>
      </w:r>
      <w:r>
        <w:rPr>
          <w:color w:val="FF0000"/>
          <w:sz w:val="24"/>
          <w:szCs w:val="24"/>
        </w:rPr>
        <w:t xml:space="preserve"> Da, </w:t>
      </w:r>
      <w:proofErr w:type="spellStart"/>
      <w:r>
        <w:rPr>
          <w:color w:val="FF0000"/>
          <w:sz w:val="24"/>
          <w:szCs w:val="24"/>
        </w:rPr>
        <w:t>projektna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ideja</w:t>
      </w:r>
      <w:proofErr w:type="spellEnd"/>
      <w:r>
        <w:rPr>
          <w:color w:val="FF0000"/>
          <w:sz w:val="24"/>
          <w:szCs w:val="24"/>
        </w:rPr>
        <w:t xml:space="preserve"> je </w:t>
      </w:r>
      <w:proofErr w:type="spellStart"/>
      <w:r>
        <w:rPr>
          <w:color w:val="FF0000"/>
          <w:sz w:val="24"/>
          <w:szCs w:val="24"/>
        </w:rPr>
        <w:t>generalno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prihvatljiva</w:t>
      </w:r>
      <w:proofErr w:type="spellEnd"/>
      <w:r>
        <w:rPr>
          <w:color w:val="FF0000"/>
          <w:sz w:val="24"/>
          <w:szCs w:val="24"/>
        </w:rPr>
        <w:t> </w:t>
      </w:r>
    </w:p>
    <w:p w14:paraId="28D417CE" w14:textId="77777777" w:rsidR="00E9124F" w:rsidRDefault="00E9124F" w:rsidP="00E9124F">
      <w:pPr>
        <w:pStyle w:val="xmsonormal"/>
      </w:pPr>
      <w:r>
        <w:rPr>
          <w:sz w:val="24"/>
          <w:szCs w:val="24"/>
        </w:rPr>
        <w:t>---</w:t>
      </w:r>
    </w:p>
    <w:p w14:paraId="6BA200CA" w14:textId="77777777" w:rsidR="00E9124F" w:rsidRDefault="00E9124F" w:rsidP="00E9124F">
      <w:pPr>
        <w:pStyle w:val="xmsonormal"/>
      </w:pPr>
      <w:r>
        <w:rPr>
          <w:sz w:val="24"/>
          <w:szCs w:val="24"/>
        </w:rPr>
        <w:t> </w:t>
      </w:r>
    </w:p>
    <w:p w14:paraId="4105461C" w14:textId="77777777" w:rsidR="00E9124F" w:rsidRDefault="00E9124F" w:rsidP="00E9124F">
      <w:pPr>
        <w:pStyle w:val="xmsonormal"/>
      </w:pPr>
      <w:proofErr w:type="spellStart"/>
      <w:r>
        <w:rPr>
          <w:b/>
          <w:bCs/>
          <w:sz w:val="24"/>
          <w:szCs w:val="24"/>
        </w:rPr>
        <w:t>Pitanje</w:t>
      </w:r>
      <w:proofErr w:type="spellEnd"/>
      <w:r>
        <w:rPr>
          <w:b/>
          <w:bCs/>
          <w:sz w:val="24"/>
          <w:szCs w:val="24"/>
        </w:rPr>
        <w:t xml:space="preserve"> 2: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Opština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aplicira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Zaštita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zraka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uspostavljanje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zelene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površine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dječijeg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igrališta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parka u </w:t>
      </w:r>
      <w:proofErr w:type="spellStart"/>
      <w:r>
        <w:rPr>
          <w:sz w:val="24"/>
          <w:szCs w:val="24"/>
        </w:rPr>
        <w:t>urbanom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dijelu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>.</w:t>
      </w:r>
    </w:p>
    <w:p w14:paraId="025F7C6A" w14:textId="77777777" w:rsidR="00E9124F" w:rsidRDefault="00E9124F" w:rsidP="00E9124F">
      <w:pPr>
        <w:pStyle w:val="xmsonormal"/>
      </w:pPr>
      <w:r>
        <w:rPr>
          <w:sz w:val="24"/>
          <w:szCs w:val="24"/>
        </w:rPr>
        <w:t xml:space="preserve">Da li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gore </w:t>
      </w:r>
      <w:proofErr w:type="spellStart"/>
      <w:r>
        <w:rPr>
          <w:sz w:val="24"/>
          <w:szCs w:val="24"/>
        </w:rPr>
        <w:t>navedenim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projektom</w:t>
      </w:r>
      <w:proofErr w:type="spellEnd"/>
      <w:r>
        <w:rPr>
          <w:sz w:val="24"/>
          <w:szCs w:val="24"/>
        </w:rPr>
        <w:t xml:space="preserve"> mi </w:t>
      </w:r>
      <w:proofErr w:type="spellStart"/>
      <w:r>
        <w:rPr>
          <w:sz w:val="24"/>
          <w:szCs w:val="24"/>
        </w:rPr>
        <w:t>ispunjavamo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preduslove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budući</w:t>
      </w:r>
      <w:proofErr w:type="spellEnd"/>
      <w:r>
        <w:rPr>
          <w:sz w:val="24"/>
          <w:szCs w:val="24"/>
        </w:rPr>
        <w:t xml:space="preserve"> da se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bavi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adaptacijom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rekonstrukcijom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infrastrukturnog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objekta</w:t>
      </w:r>
      <w:proofErr w:type="spellEnd"/>
      <w:r>
        <w:rPr>
          <w:sz w:val="24"/>
          <w:szCs w:val="24"/>
        </w:rPr>
        <w:t>?</w:t>
      </w:r>
    </w:p>
    <w:p w14:paraId="243492A0" w14:textId="77777777" w:rsidR="00E9124F" w:rsidRDefault="00E9124F" w:rsidP="00E9124F">
      <w:pPr>
        <w:pStyle w:val="xmsonormal"/>
      </w:pPr>
      <w:r>
        <w:rPr>
          <w:sz w:val="24"/>
          <w:szCs w:val="24"/>
        </w:rPr>
        <w:t xml:space="preserve">Naime,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strateškog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dokumenta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Akcioni</w:t>
      </w:r>
      <w:proofErr w:type="spellEnd"/>
      <w:r>
        <w:rPr>
          <w:sz w:val="24"/>
          <w:szCs w:val="24"/>
        </w:rPr>
        <w:t xml:space="preserve"> plan </w:t>
      </w:r>
      <w:proofErr w:type="spellStart"/>
      <w:r>
        <w:rPr>
          <w:sz w:val="24"/>
          <w:szCs w:val="24"/>
        </w:rPr>
        <w:t>održivog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energijom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prilagođavanja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klimatskim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promjenama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Opštine</w:t>
      </w:r>
      <w:proofErr w:type="spellEnd"/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(SECAP)</w:t>
      </w:r>
      <w:r>
        <w:rPr>
          <w:sz w:val="24"/>
          <w:szCs w:val="24"/>
        </w:rPr>
        <w:t xml:space="preserve"> za period </w:t>
      </w:r>
      <w:proofErr w:type="spellStart"/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2030. </w:t>
      </w:r>
      <w:proofErr w:type="spellStart"/>
      <w:proofErr w:type="gram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“ :</w:t>
      </w:r>
      <w:proofErr w:type="gramEnd"/>
    </w:p>
    <w:p w14:paraId="0FE9CCBC" w14:textId="77777777" w:rsidR="00E9124F" w:rsidRDefault="00E9124F" w:rsidP="00E9124F">
      <w:pPr>
        <w:pStyle w:val="xmsonormal"/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tačka</w:t>
      </w:r>
      <w:proofErr w:type="spellEnd"/>
      <w:r>
        <w:rPr>
          <w:sz w:val="24"/>
          <w:szCs w:val="24"/>
        </w:rPr>
        <w:t xml:space="preserve"> 6.3.4 </w:t>
      </w:r>
      <w:proofErr w:type="spellStart"/>
      <w:r>
        <w:rPr>
          <w:sz w:val="24"/>
          <w:szCs w:val="24"/>
        </w:rPr>
        <w:t>Mjere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prilagođavanje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opasnosti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ekstremno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visokih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temperatura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17601327" w14:textId="77777777" w:rsidR="00E9124F" w:rsidRDefault="00E9124F" w:rsidP="00E9124F">
      <w:pPr>
        <w:pStyle w:val="xmsonormal"/>
      </w:pPr>
      <w:r>
        <w:rPr>
          <w:sz w:val="24"/>
          <w:szCs w:val="24"/>
        </w:rPr>
        <w:t xml:space="preserve"> - </w:t>
      </w:r>
      <w:proofErr w:type="spellStart"/>
      <w:r>
        <w:rPr>
          <w:sz w:val="24"/>
          <w:szCs w:val="24"/>
        </w:rPr>
        <w:t>podmjera</w:t>
      </w:r>
      <w:proofErr w:type="spellEnd"/>
      <w:r>
        <w:rPr>
          <w:sz w:val="24"/>
          <w:szCs w:val="24"/>
        </w:rPr>
        <w:t xml:space="preserve"> 16. Analiza </w:t>
      </w:r>
      <w:proofErr w:type="spellStart"/>
      <w:r>
        <w:rPr>
          <w:sz w:val="24"/>
          <w:szCs w:val="24"/>
        </w:rPr>
        <w:t>mogućnosti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ublažavanja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urbanog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toplotnog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ostrva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zelene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infrastrukture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sprvođenja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konkretnih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izgradnje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kritičnim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lokacijama</w:t>
      </w:r>
      <w:proofErr w:type="spellEnd"/>
      <w:r>
        <w:rPr>
          <w:sz w:val="24"/>
          <w:szCs w:val="24"/>
        </w:rPr>
        <w:t>.</w:t>
      </w:r>
    </w:p>
    <w:p w14:paraId="5BCB8440" w14:textId="77777777" w:rsidR="00E9124F" w:rsidRDefault="00E9124F" w:rsidP="00E9124F">
      <w:pPr>
        <w:pStyle w:val="xmsonormal"/>
      </w:pPr>
      <w:r>
        <w:rPr>
          <w:sz w:val="24"/>
          <w:szCs w:val="24"/>
        </w:rPr>
        <w:t> </w:t>
      </w:r>
    </w:p>
    <w:p w14:paraId="299D7739" w14:textId="77777777" w:rsidR="00E9124F" w:rsidRDefault="00E9124F" w:rsidP="00E9124F">
      <w:pPr>
        <w:pStyle w:val="xmsonormal"/>
      </w:pPr>
      <w:proofErr w:type="spellStart"/>
      <w:r>
        <w:rPr>
          <w:b/>
          <w:bCs/>
          <w:color w:val="FF0000"/>
          <w:sz w:val="24"/>
          <w:szCs w:val="24"/>
        </w:rPr>
        <w:t>Odgovor</w:t>
      </w:r>
      <w:proofErr w:type="spellEnd"/>
      <w:r>
        <w:rPr>
          <w:b/>
          <w:bCs/>
          <w:color w:val="FF0000"/>
          <w:sz w:val="24"/>
          <w:szCs w:val="24"/>
        </w:rPr>
        <w:t xml:space="preserve"> 2:</w:t>
      </w:r>
      <w:r>
        <w:rPr>
          <w:color w:val="FF0000"/>
          <w:sz w:val="24"/>
          <w:szCs w:val="24"/>
        </w:rPr>
        <w:t xml:space="preserve"> Da, </w:t>
      </w:r>
      <w:proofErr w:type="spellStart"/>
      <w:r>
        <w:rPr>
          <w:color w:val="FF0000"/>
          <w:sz w:val="24"/>
          <w:szCs w:val="24"/>
        </w:rPr>
        <w:t>projektna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ideja</w:t>
      </w:r>
      <w:proofErr w:type="spellEnd"/>
      <w:r>
        <w:rPr>
          <w:color w:val="FF0000"/>
          <w:sz w:val="24"/>
          <w:szCs w:val="24"/>
        </w:rPr>
        <w:t xml:space="preserve"> je </w:t>
      </w:r>
      <w:proofErr w:type="spellStart"/>
      <w:r>
        <w:rPr>
          <w:color w:val="FF0000"/>
          <w:sz w:val="24"/>
          <w:szCs w:val="24"/>
        </w:rPr>
        <w:t>generalno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prihvatljiva</w:t>
      </w:r>
      <w:proofErr w:type="spellEnd"/>
      <w:r>
        <w:rPr>
          <w:color w:val="FF0000"/>
          <w:sz w:val="24"/>
          <w:szCs w:val="24"/>
        </w:rPr>
        <w:t> </w:t>
      </w:r>
    </w:p>
    <w:p w14:paraId="18F395BC" w14:textId="77777777" w:rsidR="00E9124F" w:rsidRDefault="00E9124F" w:rsidP="00E9124F">
      <w:pPr>
        <w:pStyle w:val="xmsonormal"/>
      </w:pPr>
      <w:r>
        <w:rPr>
          <w:sz w:val="24"/>
          <w:szCs w:val="24"/>
        </w:rPr>
        <w:t>---</w:t>
      </w:r>
    </w:p>
    <w:p w14:paraId="53C40079" w14:textId="77777777" w:rsidR="00E9124F" w:rsidRDefault="00E9124F" w:rsidP="00E9124F">
      <w:pPr>
        <w:pStyle w:val="xmsonormal"/>
      </w:pPr>
      <w:r>
        <w:rPr>
          <w:sz w:val="24"/>
          <w:szCs w:val="24"/>
        </w:rPr>
        <w:t> </w:t>
      </w:r>
    </w:p>
    <w:p w14:paraId="2152FE1F" w14:textId="77777777" w:rsidR="00E9124F" w:rsidRDefault="00E9124F" w:rsidP="00E9124F">
      <w:pPr>
        <w:pStyle w:val="xmsonormal"/>
      </w:pPr>
      <w:proofErr w:type="spellStart"/>
      <w:r>
        <w:rPr>
          <w:b/>
          <w:bCs/>
          <w:sz w:val="24"/>
          <w:szCs w:val="24"/>
        </w:rPr>
        <w:t>Pitanje</w:t>
      </w:r>
      <w:proofErr w:type="spellEnd"/>
      <w:r>
        <w:rPr>
          <w:b/>
          <w:bCs/>
          <w:sz w:val="24"/>
          <w:szCs w:val="24"/>
        </w:rPr>
        <w:t xml:space="preserve"> 3.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Čitajući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najčešća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vidjeli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da u </w:t>
      </w:r>
      <w:proofErr w:type="spellStart"/>
      <w:r>
        <w:rPr>
          <w:sz w:val="24"/>
          <w:szCs w:val="24"/>
        </w:rPr>
        <w:t>odgovoru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> 9. "</w:t>
      </w:r>
      <w:proofErr w:type="spellStart"/>
      <w:r>
        <w:rPr>
          <w:b/>
          <w:bCs/>
          <w:sz w:val="24"/>
          <w:szCs w:val="24"/>
        </w:rPr>
        <w:t>Hoće</w:t>
      </w:r>
      <w:proofErr w:type="spellEnd"/>
      <w:r>
        <w:rPr>
          <w:b/>
          <w:bCs/>
          <w:sz w:val="24"/>
          <w:szCs w:val="24"/>
        </w:rPr>
        <w:t xml:space="preserve"> li GIZ </w:t>
      </w:r>
      <w:proofErr w:type="spellStart"/>
      <w:r>
        <w:rPr>
          <w:b/>
          <w:bCs/>
          <w:sz w:val="24"/>
          <w:szCs w:val="24"/>
        </w:rPr>
        <w:t>prenijeti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sredstva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odabranim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opštinama</w:t>
      </w:r>
      <w:proofErr w:type="spell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gradovima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početku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implementacije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ili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sredstva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biti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refundirana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kraju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implementacije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projekta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opštini</w:t>
      </w:r>
      <w:proofErr w:type="spell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gradu</w:t>
      </w:r>
      <w:proofErr w:type="spellEnd"/>
      <w:r>
        <w:rPr>
          <w:b/>
          <w:bCs/>
          <w:sz w:val="24"/>
          <w:szCs w:val="24"/>
        </w:rPr>
        <w:t>?"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piše</w:t>
      </w:r>
      <w:proofErr w:type="spellEnd"/>
      <w:r>
        <w:rPr>
          <w:sz w:val="24"/>
          <w:szCs w:val="24"/>
        </w:rPr>
        <w:t>: "</w:t>
      </w:r>
      <w:proofErr w:type="spellStart"/>
      <w:r>
        <w:rPr>
          <w:sz w:val="24"/>
          <w:szCs w:val="24"/>
        </w:rPr>
        <w:t>Neće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između</w:t>
      </w:r>
      <w:proofErr w:type="spellEnd"/>
      <w:r>
        <w:rPr>
          <w:sz w:val="24"/>
          <w:szCs w:val="24"/>
        </w:rPr>
        <w:t xml:space="preserve"> GIZ-a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odabranih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opština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gradova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odabrani</w:t>
      </w:r>
      <w:proofErr w:type="spellEnd"/>
      <w:r>
        <w:rPr>
          <w:sz w:val="24"/>
          <w:szCs w:val="24"/>
        </w:rPr>
        <w:t xml:space="preserve">, GIZ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pokrenuti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nabavke</w:t>
      </w:r>
      <w:proofErr w:type="spellEnd"/>
      <w:r>
        <w:rPr>
          <w:sz w:val="24"/>
          <w:szCs w:val="24"/>
        </w:rPr>
        <w:t xml:space="preserve"> (tender)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odabranim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firmama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implementirati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Paralelno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podnosilac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nabaviti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radove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pristao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finansirati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sopstvenih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>"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Da li to </w:t>
      </w:r>
      <w:proofErr w:type="spellStart"/>
      <w:r>
        <w:rPr>
          <w:sz w:val="24"/>
          <w:szCs w:val="24"/>
        </w:rPr>
        <w:t>znači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podnosilac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morati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sprovesti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proceduru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nabavke</w:t>
      </w:r>
      <w:proofErr w:type="spellEnd"/>
      <w:r>
        <w:rPr>
          <w:b/>
          <w:bCs/>
          <w:sz w:val="24"/>
          <w:szCs w:val="24"/>
        </w:rPr>
        <w:t xml:space="preserve"> za </w:t>
      </w:r>
      <w:proofErr w:type="spellStart"/>
      <w:r>
        <w:rPr>
          <w:b/>
          <w:bCs/>
          <w:sz w:val="24"/>
          <w:szCs w:val="24"/>
        </w:rPr>
        <w:t>dio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radova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koje</w:t>
      </w:r>
      <w:proofErr w:type="spellEnd"/>
      <w:r>
        <w:rPr>
          <w:b/>
          <w:bCs/>
          <w:sz w:val="24"/>
          <w:szCs w:val="24"/>
        </w:rPr>
        <w:t xml:space="preserve"> je </w:t>
      </w:r>
      <w:proofErr w:type="spellStart"/>
      <w:r>
        <w:rPr>
          <w:b/>
          <w:bCs/>
          <w:sz w:val="24"/>
          <w:szCs w:val="24"/>
        </w:rPr>
        <w:t>pristao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finansirati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iz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sopstvenih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,  bez </w:t>
      </w:r>
      <w:proofErr w:type="spellStart"/>
      <w:r>
        <w:rPr>
          <w:sz w:val="24"/>
          <w:szCs w:val="24"/>
        </w:rPr>
        <w:t>obzira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sastoji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cjelokupan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sprovođenja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izvršiti</w:t>
      </w:r>
      <w:proofErr w:type="spellEnd"/>
      <w:r>
        <w:rPr>
          <w:sz w:val="24"/>
          <w:szCs w:val="24"/>
        </w:rPr>
        <w:t xml:space="preserve"> GIZ a </w:t>
      </w:r>
      <w:proofErr w:type="spellStart"/>
      <w:r>
        <w:rPr>
          <w:sz w:val="24"/>
          <w:szCs w:val="24"/>
        </w:rPr>
        <w:t>podnosilac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ispostavljene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fakture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situacije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odabranom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potpisanim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sporazumom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realizaciji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aplikacijom</w:t>
      </w:r>
      <w:proofErr w:type="spellEnd"/>
      <w:r>
        <w:rPr>
          <w:sz w:val="24"/>
          <w:szCs w:val="24"/>
        </w:rPr>
        <w:t xml:space="preserve">? </w:t>
      </w:r>
    </w:p>
    <w:p w14:paraId="07EBAEC7" w14:textId="77777777" w:rsidR="00E9124F" w:rsidRDefault="00E9124F" w:rsidP="00E9124F">
      <w:pPr>
        <w:pStyle w:val="xmsonormal"/>
      </w:pPr>
      <w:r>
        <w:rPr>
          <w:sz w:val="24"/>
          <w:szCs w:val="24"/>
        </w:rPr>
        <w:t> </w:t>
      </w:r>
    </w:p>
    <w:p w14:paraId="779CAEA7" w14:textId="77777777" w:rsidR="00E9124F" w:rsidRDefault="00E9124F" w:rsidP="00E9124F">
      <w:pPr>
        <w:pStyle w:val="xmsonormal"/>
      </w:pPr>
      <w:proofErr w:type="spellStart"/>
      <w:r>
        <w:rPr>
          <w:b/>
          <w:bCs/>
          <w:color w:val="FF0000"/>
          <w:sz w:val="24"/>
          <w:szCs w:val="24"/>
        </w:rPr>
        <w:t>Odgovor</w:t>
      </w:r>
      <w:proofErr w:type="spellEnd"/>
      <w:r>
        <w:rPr>
          <w:b/>
          <w:bCs/>
          <w:color w:val="FF0000"/>
          <w:sz w:val="24"/>
          <w:szCs w:val="24"/>
        </w:rPr>
        <w:t xml:space="preserve"> 3:</w:t>
      </w:r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Aplikant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će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morati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provesti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postupak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javne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nabavke</w:t>
      </w:r>
      <w:proofErr w:type="spellEnd"/>
      <w:r>
        <w:rPr>
          <w:color w:val="FF0000"/>
          <w:sz w:val="24"/>
          <w:szCs w:val="24"/>
        </w:rPr>
        <w:t xml:space="preserve"> za </w:t>
      </w:r>
      <w:proofErr w:type="spellStart"/>
      <w:r>
        <w:rPr>
          <w:color w:val="FF0000"/>
          <w:sz w:val="24"/>
          <w:szCs w:val="24"/>
        </w:rPr>
        <w:t>dio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radova</w:t>
      </w:r>
      <w:proofErr w:type="spellEnd"/>
      <w:r>
        <w:rPr>
          <w:color w:val="FF0000"/>
          <w:sz w:val="24"/>
          <w:szCs w:val="24"/>
        </w:rPr>
        <w:t xml:space="preserve"> koji je </w:t>
      </w:r>
      <w:proofErr w:type="spellStart"/>
      <w:r>
        <w:rPr>
          <w:color w:val="FF0000"/>
          <w:sz w:val="24"/>
          <w:szCs w:val="24"/>
        </w:rPr>
        <w:t>pristao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finansirati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iz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vlastitih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sredstava</w:t>
      </w:r>
      <w:proofErr w:type="spellEnd"/>
      <w:r>
        <w:rPr>
          <w:color w:val="FF0000"/>
          <w:sz w:val="24"/>
          <w:szCs w:val="24"/>
        </w:rPr>
        <w:t xml:space="preserve">, a GIZ </w:t>
      </w:r>
      <w:proofErr w:type="spellStart"/>
      <w:r>
        <w:rPr>
          <w:color w:val="FF0000"/>
          <w:sz w:val="24"/>
          <w:szCs w:val="24"/>
        </w:rPr>
        <w:t>će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provesti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proceduru</w:t>
      </w:r>
      <w:proofErr w:type="spellEnd"/>
      <w:r>
        <w:rPr>
          <w:color w:val="FF0000"/>
          <w:sz w:val="24"/>
          <w:szCs w:val="24"/>
        </w:rPr>
        <w:t xml:space="preserve"> za </w:t>
      </w:r>
      <w:proofErr w:type="spellStart"/>
      <w:r>
        <w:rPr>
          <w:color w:val="FF0000"/>
          <w:sz w:val="24"/>
          <w:szCs w:val="24"/>
        </w:rPr>
        <w:t>dio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radova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koje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će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finansirati</w:t>
      </w:r>
      <w:proofErr w:type="spellEnd"/>
      <w:r>
        <w:rPr>
          <w:color w:val="FF0000"/>
          <w:sz w:val="24"/>
          <w:szCs w:val="24"/>
        </w:rPr>
        <w:t>.</w:t>
      </w:r>
    </w:p>
    <w:p w14:paraId="50E53CDF" w14:textId="77777777" w:rsidR="00E9124F" w:rsidRDefault="00E9124F" w:rsidP="00E9124F">
      <w:pPr>
        <w:pStyle w:val="xmsonormal"/>
      </w:pPr>
      <w:r>
        <w:rPr>
          <w:color w:val="FF0000"/>
          <w:sz w:val="24"/>
          <w:szCs w:val="24"/>
        </w:rPr>
        <w:t>---</w:t>
      </w:r>
    </w:p>
    <w:p w14:paraId="055D08C3" w14:textId="77777777" w:rsidR="00E9124F" w:rsidRDefault="00E9124F" w:rsidP="00E9124F">
      <w:pPr>
        <w:pStyle w:val="xmsonormal"/>
      </w:pPr>
      <w:r>
        <w:rPr>
          <w:sz w:val="24"/>
          <w:szCs w:val="24"/>
        </w:rPr>
        <w:t> </w:t>
      </w:r>
    </w:p>
    <w:p w14:paraId="5D25DAD5" w14:textId="77777777" w:rsidR="00E9124F" w:rsidRDefault="00E9124F" w:rsidP="00E9124F">
      <w:pPr>
        <w:pStyle w:val="xmsonormal"/>
      </w:pPr>
      <w:r>
        <w:rPr>
          <w:sz w:val="24"/>
          <w:szCs w:val="24"/>
        </w:rPr>
        <w:t> </w:t>
      </w:r>
    </w:p>
    <w:p w14:paraId="10490DD9" w14:textId="77777777" w:rsidR="00E9124F" w:rsidRDefault="00E9124F" w:rsidP="00E9124F">
      <w:pPr>
        <w:pStyle w:val="xmsonormal"/>
      </w:pPr>
      <w:r>
        <w:t> </w:t>
      </w:r>
    </w:p>
    <w:p w14:paraId="4A34E5E4" w14:textId="77777777" w:rsidR="00D11410" w:rsidRDefault="00D11410"/>
    <w:sectPr w:rsidR="00D11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F5"/>
    <w:rsid w:val="006321F5"/>
    <w:rsid w:val="00D11410"/>
    <w:rsid w:val="00E9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BE761-6E9B-4E7C-974F-31234497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9124F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2</cp:revision>
  <dcterms:created xsi:type="dcterms:W3CDTF">2022-07-25T12:33:00Z</dcterms:created>
  <dcterms:modified xsi:type="dcterms:W3CDTF">2022-07-25T12:33:00Z</dcterms:modified>
</cp:coreProperties>
</file>